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B8B" w:rsidRPr="00B96D59" w:rsidRDefault="005B0B8B" w:rsidP="005B0B8B">
      <w:pPr>
        <w:pStyle w:val="1"/>
        <w:rPr>
          <w:color w:val="auto"/>
          <w:lang w:val="vi-VN"/>
        </w:rPr>
      </w:pPr>
      <w:r w:rsidRPr="00B96D59">
        <w:rPr>
          <w:color w:val="auto"/>
          <w:lang w:val="vi-VN"/>
        </w:rPr>
        <w:t xml:space="preserve">  </w:t>
      </w:r>
      <w:bookmarkStart w:id="0" w:name="_Toc420534047"/>
      <w:bookmarkStart w:id="1" w:name="_Toc420574588"/>
      <w:r w:rsidRPr="00B96D59">
        <w:rPr>
          <w:color w:val="auto"/>
          <w:lang w:val="vi-VN"/>
        </w:rPr>
        <w:t>QUY TRÌNH THANH TOÁN</w:t>
      </w:r>
      <w:bookmarkEnd w:id="0"/>
      <w:bookmarkEnd w:id="1"/>
    </w:p>
    <w:p w:rsidR="005B0B8B" w:rsidRPr="00B96D59" w:rsidRDefault="005B0B8B" w:rsidP="005B0B8B">
      <w:pPr>
        <w:autoSpaceDE w:val="0"/>
        <w:autoSpaceDN w:val="0"/>
        <w:adjustRightInd w:val="0"/>
        <w:spacing w:before="80" w:after="80" w:line="264" w:lineRule="auto"/>
        <w:ind w:firstLine="340"/>
        <w:jc w:val="center"/>
        <w:rPr>
          <w:rFonts w:ascii="Times New Roman" w:hAnsi="Times New Roman" w:cs="Times New Roman"/>
          <w:i/>
          <w:iCs/>
          <w:sz w:val="24"/>
          <w:szCs w:val="26"/>
          <w:lang w:val="vi-VN"/>
        </w:rPr>
      </w:pPr>
      <w:r w:rsidRPr="00B96D59">
        <w:rPr>
          <w:rFonts w:ascii="Times New Roman" w:hAnsi="Times New Roman" w:cs="Times New Roman"/>
          <w:i/>
          <w:iCs/>
          <w:sz w:val="24"/>
          <w:szCs w:val="26"/>
          <w:lang w:val="vi-VN"/>
        </w:rPr>
        <w:t>(Ban hành kèm theo Quyết định số 314/QĐ-ĐHNLBG-TCCB ngày 25/5/2015</w:t>
      </w:r>
    </w:p>
    <w:p w:rsidR="005B0B8B" w:rsidRPr="00B96D59" w:rsidRDefault="005B0B8B" w:rsidP="005B0B8B">
      <w:pPr>
        <w:spacing w:before="80" w:after="80" w:line="264" w:lineRule="auto"/>
        <w:jc w:val="center"/>
        <w:rPr>
          <w:rFonts w:ascii="Times New Roman" w:hAnsi="Times New Roman" w:cs="Times New Roman"/>
          <w:i/>
          <w:iCs/>
          <w:sz w:val="24"/>
          <w:szCs w:val="26"/>
          <w:lang w:val="vi-VN"/>
        </w:rPr>
      </w:pPr>
      <w:r w:rsidRPr="00B96D59">
        <w:rPr>
          <w:rFonts w:ascii="Times New Roman" w:hAnsi="Times New Roman" w:cs="Times New Roman"/>
          <w:i/>
          <w:iCs/>
          <w:sz w:val="24"/>
          <w:szCs w:val="26"/>
          <w:lang w:val="vi-VN"/>
        </w:rPr>
        <w:t>của Hiệu trưởng Trường Đại học Nông - Lâm Bắc Giang)</w:t>
      </w:r>
    </w:p>
    <w:p w:rsidR="005B0B8B" w:rsidRPr="00B96D59" w:rsidRDefault="005B0B8B" w:rsidP="005B0B8B">
      <w:pPr>
        <w:spacing w:before="80" w:after="80" w:line="264" w:lineRule="auto"/>
        <w:jc w:val="center"/>
        <w:rPr>
          <w:rFonts w:ascii="Times New Roman" w:hAnsi="Times New Roman" w:cs="Times New Roman"/>
          <w:b/>
          <w:sz w:val="18"/>
          <w:szCs w:val="26"/>
          <w:lang w:val="vi-VN"/>
        </w:rPr>
      </w:pPr>
    </w:p>
    <w:p w:rsidR="005B0B8B" w:rsidRPr="00844706" w:rsidRDefault="005B0B8B" w:rsidP="005B0B8B">
      <w:pPr>
        <w:spacing w:before="80" w:after="80" w:line="264" w:lineRule="auto"/>
        <w:ind w:firstLine="397"/>
        <w:rPr>
          <w:rFonts w:ascii="Times New Roman" w:hAnsi="Times New Roman" w:cs="Times New Roman"/>
          <w:b/>
          <w:sz w:val="26"/>
          <w:szCs w:val="26"/>
          <w:lang w:val="vi-VN"/>
        </w:rPr>
      </w:pPr>
      <w:bookmarkStart w:id="2" w:name="_GoBack"/>
      <w:bookmarkEnd w:id="2"/>
    </w:p>
    <w:p w:rsidR="005B0B8B" w:rsidRPr="00B96D59" w:rsidRDefault="005B0B8B" w:rsidP="005B0B8B">
      <w:pPr>
        <w:spacing w:before="80" w:after="80" w:line="264" w:lineRule="auto"/>
        <w:ind w:firstLine="397"/>
        <w:rPr>
          <w:rFonts w:ascii="Times New Roman" w:hAnsi="Times New Roman" w:cs="Times New Roman"/>
          <w:b/>
          <w:sz w:val="26"/>
          <w:szCs w:val="26"/>
          <w:lang w:val="vi-VN"/>
        </w:rPr>
      </w:pPr>
      <w:r w:rsidRPr="00B96D59">
        <w:rPr>
          <w:rFonts w:ascii="Times New Roman" w:hAnsi="Times New Roman" w:cs="Times New Roman"/>
          <w:b/>
          <w:sz w:val="26"/>
          <w:szCs w:val="26"/>
          <w:lang w:val="vi-VN"/>
        </w:rPr>
        <w:t>A. CĂN CỨ PHÁP LÝ</w:t>
      </w:r>
    </w:p>
    <w:p w:rsidR="005B0B8B" w:rsidRPr="00B96D59" w:rsidRDefault="005B0B8B" w:rsidP="005B0B8B">
      <w:pPr>
        <w:spacing w:before="80" w:after="80" w:line="264" w:lineRule="auto"/>
        <w:ind w:firstLine="397"/>
        <w:jc w:val="both"/>
        <w:rPr>
          <w:rFonts w:ascii="Times New Roman" w:hAnsi="Times New Roman"/>
          <w:sz w:val="26"/>
          <w:szCs w:val="26"/>
          <w:lang w:val="vi-VN"/>
        </w:rPr>
      </w:pPr>
      <w:r w:rsidRPr="00B96D59">
        <w:rPr>
          <w:rFonts w:ascii="Times New Roman" w:hAnsi="Times New Roman" w:cs="Times New Roman"/>
          <w:sz w:val="26"/>
          <w:szCs w:val="26"/>
          <w:lang w:val="vi-VN"/>
        </w:rPr>
        <w:t>Căn</w:t>
      </w:r>
      <w:r w:rsidRPr="00B96D59">
        <w:rPr>
          <w:rFonts w:ascii="Times New Roman" w:hAnsi="Times New Roman"/>
          <w:sz w:val="26"/>
          <w:szCs w:val="26"/>
          <w:lang w:val="vi-VN"/>
        </w:rPr>
        <w:t xml:space="preserve"> cứ Quyết định số 189/QĐ-ĐHNLBG ngày 02 tháng 03 năm 2015 của Hiệu trưởng Trường Đại học Nông - Lâm Bắc Giang về việc ban hành Quy chế chi tiêu nội bộ năm 2015;</w:t>
      </w:r>
    </w:p>
    <w:p w:rsidR="005B0B8B" w:rsidRPr="00B96D59" w:rsidRDefault="005B0B8B" w:rsidP="005B0B8B">
      <w:pPr>
        <w:spacing w:before="80" w:after="80" w:line="264" w:lineRule="auto"/>
        <w:ind w:firstLine="397"/>
        <w:jc w:val="both"/>
        <w:rPr>
          <w:rFonts w:ascii="Times New Roman" w:hAnsi="Times New Roman"/>
          <w:sz w:val="26"/>
          <w:szCs w:val="26"/>
          <w:lang w:val="vi-VN"/>
        </w:rPr>
      </w:pPr>
      <w:r w:rsidRPr="00B96D59">
        <w:rPr>
          <w:rFonts w:ascii="Times New Roman" w:hAnsi="Times New Roman"/>
          <w:sz w:val="26"/>
          <w:szCs w:val="26"/>
          <w:lang w:val="vi-VN"/>
        </w:rPr>
        <w:t>Thực hiện theo các thông tư hướng dẫn của Bộ Tài chính, Bộ Nông nghiệp và Phát triển nông thôn quy định chế độ quản lý và chi tiêu tài chính hiện hành,</w:t>
      </w:r>
    </w:p>
    <w:p w:rsidR="005B0B8B" w:rsidRPr="00B96D59" w:rsidRDefault="005B0B8B" w:rsidP="005B0B8B">
      <w:pPr>
        <w:spacing w:before="80" w:after="80" w:line="264" w:lineRule="auto"/>
        <w:ind w:firstLine="397"/>
        <w:jc w:val="both"/>
        <w:rPr>
          <w:rFonts w:ascii="Times New Roman" w:hAnsi="Times New Roman"/>
          <w:sz w:val="26"/>
          <w:szCs w:val="26"/>
          <w:lang w:val="vi-VN"/>
        </w:rPr>
      </w:pPr>
      <w:r w:rsidRPr="00B96D59">
        <w:rPr>
          <w:rFonts w:ascii="Times New Roman" w:hAnsi="Times New Roman" w:cs="Times New Roman"/>
          <w:sz w:val="26"/>
          <w:szCs w:val="26"/>
          <w:lang w:val="vi-VN"/>
        </w:rPr>
        <w:t>Để</w:t>
      </w:r>
      <w:r w:rsidRPr="00B96D59">
        <w:rPr>
          <w:rFonts w:ascii="Times New Roman" w:hAnsi="Times New Roman"/>
          <w:sz w:val="26"/>
          <w:szCs w:val="26"/>
          <w:lang w:val="vi-VN"/>
        </w:rPr>
        <w:t xml:space="preserve"> đáp ứng yêu cầu quản lý tài chính, tăng cường công tác kiểm soát chi, nhằm giảm bớt các khâu đi lại, chỉnh sửa và hoàn thiện chứng từ thanh toán nhanh chóng, kịp thời đảm bảo đúng thủ tục phù hợp với luật định, tạo điều kiện thuận lợi cho cá nhân, đơn vị thanh toán. Phòng Tài chính - Kế toán hướng dẫn một số thủ tục và quy trình thanh toán như sau:</w:t>
      </w:r>
    </w:p>
    <w:p w:rsidR="005B0B8B" w:rsidRPr="00B96D59" w:rsidRDefault="005B0B8B" w:rsidP="005B0B8B">
      <w:pPr>
        <w:pStyle w:val="BodyTextIndent3"/>
        <w:spacing w:before="80" w:after="80" w:line="264" w:lineRule="auto"/>
        <w:ind w:firstLine="397"/>
        <w:rPr>
          <w:rFonts w:ascii="Times New Roman" w:hAnsi="Times New Roman"/>
          <w:b/>
          <w:sz w:val="26"/>
          <w:szCs w:val="26"/>
          <w:lang w:val="vi-VN"/>
        </w:rPr>
      </w:pPr>
      <w:r w:rsidRPr="00B96D59">
        <w:rPr>
          <w:rFonts w:ascii="Times New Roman" w:hAnsi="Times New Roman"/>
          <w:b/>
          <w:sz w:val="26"/>
          <w:szCs w:val="26"/>
          <w:lang w:val="vi-VN"/>
        </w:rPr>
        <w:t>B. QUY ĐỊNH CHUNG</w:t>
      </w:r>
    </w:p>
    <w:p w:rsidR="005B0B8B" w:rsidRPr="00B96D59" w:rsidRDefault="005B0B8B" w:rsidP="005B0B8B">
      <w:pPr>
        <w:spacing w:before="80" w:after="80" w:line="264" w:lineRule="auto"/>
        <w:ind w:firstLine="397"/>
        <w:jc w:val="both"/>
        <w:rPr>
          <w:rFonts w:ascii="Times New Roman" w:hAnsi="Times New Roman"/>
          <w:spacing w:val="-4"/>
          <w:sz w:val="26"/>
          <w:szCs w:val="26"/>
          <w:lang w:val="vi-VN"/>
        </w:rPr>
      </w:pPr>
      <w:r w:rsidRPr="00B96D59">
        <w:rPr>
          <w:rFonts w:ascii="Times New Roman" w:hAnsi="Times New Roman"/>
          <w:spacing w:val="-4"/>
          <w:sz w:val="26"/>
          <w:szCs w:val="26"/>
          <w:lang w:val="vi-VN"/>
        </w:rPr>
        <w:t>1. Tất cả các khoản chi tiêu phải có dự toán sử dụng kinh phí, dự toán được lập theo đúng quy định quản lý tài chính của nhà nước, quy chế quản lý nguồn thu và chi tiêu nội bộ.</w:t>
      </w:r>
    </w:p>
    <w:p w:rsidR="005B0B8B" w:rsidRPr="00B96D59" w:rsidRDefault="005B0B8B" w:rsidP="005B0B8B">
      <w:pPr>
        <w:spacing w:before="80" w:after="80" w:line="264" w:lineRule="auto"/>
        <w:ind w:firstLine="397"/>
        <w:jc w:val="both"/>
        <w:rPr>
          <w:rFonts w:ascii="Times New Roman" w:hAnsi="Times New Roman" w:cs="Times New Roman"/>
          <w:sz w:val="26"/>
          <w:szCs w:val="26"/>
          <w:lang w:val="vi-VN"/>
        </w:rPr>
      </w:pPr>
      <w:r w:rsidRPr="00B96D59">
        <w:rPr>
          <w:rFonts w:ascii="Times New Roman" w:hAnsi="Times New Roman" w:cs="Times New Roman"/>
          <w:sz w:val="26"/>
          <w:szCs w:val="26"/>
          <w:lang w:val="vi-VN"/>
        </w:rPr>
        <w:t xml:space="preserve">2. Các khoản chi tiêu chủ yếu thực hiện bằng chuyển khoản, tiền mặt chỉ được thanh toán cho một số trường hợp sau: </w:t>
      </w:r>
    </w:p>
    <w:p w:rsidR="005B0B8B" w:rsidRPr="00B96D59" w:rsidRDefault="005B0B8B" w:rsidP="005B0B8B">
      <w:pPr>
        <w:spacing w:before="80" w:after="80" w:line="264" w:lineRule="auto"/>
        <w:ind w:firstLine="397"/>
        <w:jc w:val="both"/>
        <w:rPr>
          <w:rFonts w:ascii="Times New Roman" w:hAnsi="Times New Roman" w:cs="Times New Roman"/>
          <w:sz w:val="26"/>
          <w:szCs w:val="26"/>
          <w:lang w:val="vi-VN"/>
        </w:rPr>
      </w:pPr>
      <w:r w:rsidRPr="00B96D59">
        <w:rPr>
          <w:rFonts w:ascii="Times New Roman" w:hAnsi="Times New Roman" w:cs="Times New Roman"/>
          <w:sz w:val="26"/>
          <w:szCs w:val="26"/>
          <w:lang w:val="vi-VN"/>
        </w:rPr>
        <w:t>- Mua hàng nông sản của hộ cá thể không có số tài khoản;</w:t>
      </w:r>
    </w:p>
    <w:p w:rsidR="005B0B8B" w:rsidRPr="00B96D59" w:rsidRDefault="005B0B8B" w:rsidP="005B0B8B">
      <w:pPr>
        <w:spacing w:before="80" w:after="80" w:line="264" w:lineRule="auto"/>
        <w:ind w:firstLine="397"/>
        <w:jc w:val="both"/>
        <w:rPr>
          <w:rFonts w:ascii="Times New Roman" w:hAnsi="Times New Roman" w:cs="Times New Roman"/>
          <w:sz w:val="26"/>
          <w:szCs w:val="26"/>
          <w:lang w:val="vi-VN"/>
        </w:rPr>
      </w:pPr>
      <w:r w:rsidRPr="00B96D59">
        <w:rPr>
          <w:rFonts w:ascii="Times New Roman" w:hAnsi="Times New Roman" w:cs="Times New Roman"/>
          <w:sz w:val="26"/>
          <w:szCs w:val="26"/>
          <w:lang w:val="vi-VN"/>
        </w:rPr>
        <w:t>- Tiền công thuê ngoài đối với cá nhân không có số tài khoản, các khoản mua sắm, sửa chữa nhỏ lẻ có giá trị dưới 3 triệu đồng 1 lần thanh toán;</w:t>
      </w:r>
    </w:p>
    <w:p w:rsidR="005B0B8B" w:rsidRPr="00B96D59" w:rsidRDefault="005B0B8B" w:rsidP="005B0B8B">
      <w:pPr>
        <w:spacing w:before="80" w:after="80" w:line="264" w:lineRule="auto"/>
        <w:ind w:firstLine="397"/>
        <w:jc w:val="both"/>
        <w:rPr>
          <w:rFonts w:ascii="Times New Roman" w:hAnsi="Times New Roman" w:cs="Times New Roman"/>
          <w:sz w:val="26"/>
          <w:szCs w:val="26"/>
          <w:lang w:val="vi-VN"/>
        </w:rPr>
      </w:pPr>
      <w:r w:rsidRPr="00B96D59">
        <w:rPr>
          <w:rFonts w:ascii="Times New Roman" w:hAnsi="Times New Roman" w:cs="Times New Roman"/>
          <w:sz w:val="26"/>
          <w:szCs w:val="26"/>
          <w:lang w:val="vi-VN"/>
        </w:rPr>
        <w:t>- Chi tiếp khách: Hóa đơn thanh toán ở bên ngoài tỉnh Bắc Giang; nếu trên địa bàn tỉnh Bắc Giang áp dụng cho các trường hợp giá trị ≤ 2 triệu đồng/lần thanh toán;</w:t>
      </w:r>
    </w:p>
    <w:p w:rsidR="005B0B8B" w:rsidRPr="00B96D59" w:rsidRDefault="005B0B8B" w:rsidP="005B0B8B">
      <w:pPr>
        <w:spacing w:before="80" w:after="80" w:line="264" w:lineRule="auto"/>
        <w:ind w:firstLine="397"/>
        <w:jc w:val="both"/>
        <w:rPr>
          <w:rFonts w:ascii="Times New Roman" w:hAnsi="Times New Roman" w:cs="Times New Roman"/>
          <w:sz w:val="26"/>
          <w:szCs w:val="26"/>
          <w:lang w:val="vi-VN"/>
        </w:rPr>
      </w:pPr>
      <w:r w:rsidRPr="00B96D59">
        <w:rPr>
          <w:rFonts w:ascii="Times New Roman" w:hAnsi="Times New Roman" w:cs="Times New Roman"/>
          <w:sz w:val="26"/>
          <w:szCs w:val="26"/>
          <w:lang w:val="vi-VN"/>
        </w:rPr>
        <w:t>- Tiền công tác phí;</w:t>
      </w:r>
    </w:p>
    <w:p w:rsidR="005B0B8B" w:rsidRPr="00B96D59" w:rsidRDefault="005B0B8B" w:rsidP="005B0B8B">
      <w:pPr>
        <w:spacing w:before="80" w:after="80" w:line="264" w:lineRule="auto"/>
        <w:ind w:firstLine="397"/>
        <w:jc w:val="both"/>
        <w:rPr>
          <w:rFonts w:ascii="Times New Roman" w:hAnsi="Times New Roman" w:cs="Times New Roman"/>
          <w:sz w:val="26"/>
          <w:szCs w:val="26"/>
          <w:lang w:val="vi-VN"/>
        </w:rPr>
      </w:pPr>
      <w:r w:rsidRPr="00B96D59">
        <w:rPr>
          <w:rFonts w:ascii="Times New Roman" w:hAnsi="Times New Roman" w:cs="Times New Roman"/>
          <w:sz w:val="26"/>
          <w:szCs w:val="26"/>
          <w:lang w:val="vi-VN"/>
        </w:rPr>
        <w:t>- Một số trường hợp đặc biệt khác.</w:t>
      </w:r>
    </w:p>
    <w:p w:rsidR="005B0B8B" w:rsidRPr="00B96D59" w:rsidRDefault="005B0B8B" w:rsidP="005B0B8B">
      <w:pPr>
        <w:spacing w:before="80" w:after="80" w:line="264" w:lineRule="auto"/>
        <w:ind w:firstLine="397"/>
        <w:jc w:val="both"/>
        <w:rPr>
          <w:rFonts w:ascii="Times New Roman" w:hAnsi="Times New Roman" w:cs="Times New Roman"/>
          <w:spacing w:val="-4"/>
          <w:sz w:val="26"/>
          <w:szCs w:val="26"/>
          <w:lang w:val="vi-VN"/>
        </w:rPr>
      </w:pPr>
      <w:r w:rsidRPr="00B96D59">
        <w:rPr>
          <w:rFonts w:ascii="Times New Roman" w:hAnsi="Times New Roman" w:cs="Times New Roman"/>
          <w:spacing w:val="-4"/>
          <w:sz w:val="26"/>
          <w:szCs w:val="26"/>
          <w:lang w:val="vi-VN"/>
        </w:rPr>
        <w:t>3. Các khoản mua sắm, sửa chữa từ 200.000 đồng trở lên phải có hóa đơn tài chính (theo NĐ số 51/2010/NĐ-CP ngày 14/05/2010), trừ các khoản mua hàng nông sản của hộ cá thể và không được xé lẻ hóa đơn.</w:t>
      </w:r>
    </w:p>
    <w:p w:rsidR="005B0B8B" w:rsidRPr="00B96D59" w:rsidRDefault="005B0B8B" w:rsidP="005B0B8B">
      <w:pPr>
        <w:spacing w:before="80" w:after="80" w:line="264" w:lineRule="auto"/>
        <w:ind w:firstLine="397"/>
        <w:jc w:val="both"/>
        <w:rPr>
          <w:rFonts w:ascii="Times New Roman" w:hAnsi="Times New Roman" w:cs="Times New Roman"/>
          <w:spacing w:val="-4"/>
          <w:sz w:val="26"/>
          <w:szCs w:val="26"/>
          <w:lang w:val="vi-VN"/>
        </w:rPr>
      </w:pPr>
      <w:r w:rsidRPr="00B96D59">
        <w:rPr>
          <w:rFonts w:ascii="Times New Roman" w:hAnsi="Times New Roman" w:cs="Times New Roman"/>
          <w:spacing w:val="-4"/>
          <w:sz w:val="26"/>
          <w:szCs w:val="26"/>
          <w:lang w:val="vi-VN"/>
        </w:rPr>
        <w:t>4. Khi thanh toán nếu có từ 02 chứng từ, hóa đơn trở xuống thì người thanh toán phải kê chi tiết vào giấy đề nghị thanh toán; nếu có từ 03 chứng từ trở lên thì lập bảng</w:t>
      </w:r>
    </w:p>
    <w:p w:rsidR="005B0B8B" w:rsidRPr="00B96D59" w:rsidRDefault="005B0B8B" w:rsidP="005B0B8B">
      <w:pPr>
        <w:spacing w:before="80" w:after="80" w:line="264" w:lineRule="auto"/>
        <w:jc w:val="both"/>
        <w:rPr>
          <w:rFonts w:ascii="Times New Roman" w:hAnsi="Times New Roman" w:cs="Times New Roman"/>
          <w:spacing w:val="-4"/>
          <w:sz w:val="26"/>
          <w:szCs w:val="26"/>
          <w:lang w:val="vi-VN"/>
        </w:rPr>
      </w:pPr>
      <w:r w:rsidRPr="00B96D59">
        <w:rPr>
          <w:rFonts w:ascii="Times New Roman" w:hAnsi="Times New Roman" w:cs="Times New Roman"/>
          <w:spacing w:val="-4"/>
          <w:sz w:val="26"/>
          <w:szCs w:val="26"/>
          <w:lang w:val="vi-VN"/>
        </w:rPr>
        <w:t>kê chứng từ thanh toán (Mẫu số: 03/TCKT)</w:t>
      </w:r>
    </w:p>
    <w:p w:rsidR="005B0B8B" w:rsidRPr="00B96D59" w:rsidRDefault="005B0B8B" w:rsidP="005B0B8B">
      <w:pPr>
        <w:spacing w:before="80" w:after="80" w:line="264" w:lineRule="auto"/>
        <w:ind w:firstLine="397"/>
        <w:jc w:val="both"/>
        <w:rPr>
          <w:rFonts w:ascii="Times New Roman" w:hAnsi="Times New Roman" w:cs="Times New Roman"/>
          <w:spacing w:val="-4"/>
          <w:sz w:val="26"/>
          <w:szCs w:val="26"/>
          <w:lang w:val="vi-VN"/>
        </w:rPr>
      </w:pPr>
      <w:r w:rsidRPr="00B96D59">
        <w:rPr>
          <w:rFonts w:ascii="Times New Roman" w:hAnsi="Times New Roman" w:cs="Times New Roman"/>
          <w:spacing w:val="-4"/>
          <w:sz w:val="26"/>
          <w:szCs w:val="26"/>
          <w:lang w:val="vi-VN"/>
        </w:rPr>
        <w:t>5. Tất cả các trường hợp mua sắm bằng hiện vật đều phải có nghiệm thu của Phòng Tài chính – Kế toán ngay sau khi mua hàng và trước khi làm thủ tục thanh toán.</w:t>
      </w:r>
    </w:p>
    <w:p w:rsidR="005B0B8B" w:rsidRPr="00B96D59" w:rsidRDefault="005B0B8B" w:rsidP="005B0B8B">
      <w:pPr>
        <w:spacing w:before="80" w:after="80" w:line="264" w:lineRule="auto"/>
        <w:ind w:firstLine="397"/>
        <w:jc w:val="both"/>
        <w:rPr>
          <w:rFonts w:ascii="Times New Roman" w:hAnsi="Times New Roman" w:cs="Times New Roman"/>
          <w:spacing w:val="-4"/>
          <w:sz w:val="26"/>
          <w:szCs w:val="26"/>
          <w:lang w:val="vi-VN"/>
        </w:rPr>
      </w:pPr>
      <w:r w:rsidRPr="00B96D59">
        <w:rPr>
          <w:rFonts w:ascii="Times New Roman" w:hAnsi="Times New Roman" w:cs="Times New Roman"/>
          <w:spacing w:val="-4"/>
          <w:sz w:val="26"/>
          <w:szCs w:val="26"/>
          <w:lang w:val="vi-VN"/>
        </w:rPr>
        <w:t>6. Chậm nhất sau khi kết thúc nhiệm vụ 10 ngày phải làm thủ tục thanh toán.</w:t>
      </w:r>
    </w:p>
    <w:p w:rsidR="005B0B8B" w:rsidRPr="00B96D59" w:rsidRDefault="005B0B8B" w:rsidP="005B0B8B">
      <w:pPr>
        <w:spacing w:before="80" w:after="80" w:line="264" w:lineRule="auto"/>
        <w:ind w:firstLine="397"/>
        <w:jc w:val="both"/>
        <w:rPr>
          <w:rFonts w:ascii="Times New Roman" w:hAnsi="Times New Roman" w:cs="Times New Roman"/>
          <w:spacing w:val="-4"/>
          <w:sz w:val="26"/>
          <w:szCs w:val="26"/>
          <w:lang w:val="vi-VN"/>
        </w:rPr>
      </w:pPr>
      <w:r w:rsidRPr="00B96D59">
        <w:rPr>
          <w:rFonts w:ascii="Times New Roman" w:hAnsi="Times New Roman" w:cs="Times New Roman"/>
          <w:spacing w:val="-4"/>
          <w:sz w:val="26"/>
          <w:szCs w:val="26"/>
          <w:lang w:val="vi-VN"/>
        </w:rPr>
        <w:lastRenderedPageBreak/>
        <w:t xml:space="preserve">7. Trường hợp thanh toán bằng hình thức chuyển khoản, nếu người đề nghị thanh toán hoặc kế toán thanh toán ghi sai thông tin về đơn vị thụ hưởng thì phải chịu mức phí chuyển tiền lần 2 theo quy định của Kho bạc Nhà nước. </w:t>
      </w:r>
    </w:p>
    <w:p w:rsidR="005B0B8B" w:rsidRPr="00B96D59" w:rsidRDefault="005B0B8B" w:rsidP="005B0B8B">
      <w:pPr>
        <w:spacing w:before="80" w:after="80" w:line="264" w:lineRule="auto"/>
        <w:ind w:firstLine="397"/>
        <w:jc w:val="both"/>
        <w:rPr>
          <w:rFonts w:ascii="Times New Roman" w:hAnsi="Times New Roman" w:cs="Times New Roman"/>
          <w:b/>
          <w:sz w:val="26"/>
          <w:szCs w:val="26"/>
          <w:lang w:val="vi-VN"/>
        </w:rPr>
      </w:pPr>
      <w:r w:rsidRPr="00B96D59">
        <w:rPr>
          <w:rFonts w:ascii="Times New Roman" w:hAnsi="Times New Roman" w:cs="Times New Roman"/>
          <w:b/>
          <w:sz w:val="26"/>
          <w:szCs w:val="26"/>
          <w:lang w:val="vi-VN"/>
        </w:rPr>
        <w:t>C.  CÁC QUY TRÌNH THANH TOÁN</w:t>
      </w:r>
    </w:p>
    <w:p w:rsidR="005B0B8B" w:rsidRPr="00B96D59" w:rsidRDefault="005B0B8B" w:rsidP="005B0B8B">
      <w:pPr>
        <w:spacing w:before="80" w:after="80" w:line="264" w:lineRule="auto"/>
        <w:ind w:firstLine="454"/>
        <w:jc w:val="both"/>
        <w:rPr>
          <w:rFonts w:ascii="Times New Roman" w:hAnsi="Times New Roman" w:cs="Times New Roman"/>
          <w:b/>
          <w:sz w:val="26"/>
          <w:szCs w:val="26"/>
        </w:rPr>
      </w:pPr>
      <w:r w:rsidRPr="00B96D59">
        <w:rPr>
          <w:rFonts w:ascii="Times New Roman" w:hAnsi="Times New Roman" w:cs="Times New Roman"/>
          <w:b/>
          <w:sz w:val="26"/>
          <w:szCs w:val="26"/>
        </w:rPr>
        <w:t>I. Quy trình thanh toán chung</w:t>
      </w:r>
    </w:p>
    <w:p w:rsidR="005B0B8B" w:rsidRPr="00B96D59" w:rsidRDefault="005B0B8B" w:rsidP="005B0B8B">
      <w:pPr>
        <w:spacing w:before="80" w:after="80" w:line="264" w:lineRule="auto"/>
        <w:ind w:firstLine="454"/>
        <w:jc w:val="both"/>
        <w:rPr>
          <w:rFonts w:ascii="Times New Roman" w:hAnsi="Times New Roman" w:cs="Times New Roman"/>
          <w:b/>
          <w:bCs/>
          <w:sz w:val="26"/>
          <w:szCs w:val="26"/>
        </w:rPr>
      </w:pPr>
      <w:r w:rsidRPr="00B96D59">
        <w:rPr>
          <w:rFonts w:ascii="Times New Roman" w:hAnsi="Times New Roman" w:cs="Times New Roman"/>
          <w:b/>
          <w:bCs/>
          <w:sz w:val="26"/>
          <w:szCs w:val="26"/>
        </w:rPr>
        <w:t>1. Quy trình tạm ứng</w:t>
      </w:r>
    </w:p>
    <w:p w:rsidR="005B0B8B" w:rsidRPr="00B96D59" w:rsidRDefault="005B0B8B" w:rsidP="005B0B8B">
      <w:pPr>
        <w:spacing w:before="80" w:after="80" w:line="264" w:lineRule="auto"/>
        <w:ind w:firstLine="454"/>
        <w:jc w:val="both"/>
        <w:rPr>
          <w:rFonts w:ascii="Times New Roman" w:hAnsi="Times New Roman" w:cs="Times New Roman"/>
          <w:bCs/>
          <w:sz w:val="26"/>
          <w:szCs w:val="26"/>
        </w:rPr>
      </w:pPr>
      <w:r w:rsidRPr="00B96D59">
        <w:rPr>
          <w:rFonts w:ascii="Times New Roman" w:hAnsi="Times New Roman" w:cs="Times New Roman"/>
          <w:bCs/>
          <w:sz w:val="26"/>
          <w:szCs w:val="26"/>
        </w:rPr>
        <w:t>Sơ đồ quy trình: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143"/>
        <w:gridCol w:w="2552"/>
        <w:gridCol w:w="2834"/>
      </w:tblGrid>
      <w:tr w:rsidR="005B0B8B" w:rsidRPr="00B96D59" w:rsidTr="00D23752">
        <w:trPr>
          <w:trHeight w:val="475"/>
        </w:trPr>
        <w:tc>
          <w:tcPr>
            <w:tcW w:w="827" w:type="dxa"/>
            <w:shd w:val="clear" w:color="auto" w:fill="auto"/>
            <w:vAlign w:val="center"/>
          </w:tcPr>
          <w:p w:rsidR="005B0B8B" w:rsidRPr="00B96D59" w:rsidRDefault="005B0B8B" w:rsidP="00D23752">
            <w:pPr>
              <w:spacing w:before="80" w:after="80" w:line="264" w:lineRule="auto"/>
              <w:jc w:val="center"/>
              <w:rPr>
                <w:rFonts w:ascii="Times New Roman" w:hAnsi="Times New Roman" w:cs="Times New Roman"/>
                <w:b/>
                <w:bCs/>
                <w:sz w:val="24"/>
                <w:szCs w:val="26"/>
              </w:rPr>
            </w:pPr>
            <w:r w:rsidRPr="00B96D59">
              <w:rPr>
                <w:rFonts w:ascii="Times New Roman" w:hAnsi="Times New Roman" w:cs="Times New Roman"/>
                <w:b/>
                <w:bCs/>
                <w:sz w:val="24"/>
                <w:szCs w:val="26"/>
              </w:rPr>
              <w:t>Bước</w:t>
            </w:r>
          </w:p>
        </w:tc>
        <w:tc>
          <w:tcPr>
            <w:tcW w:w="3142" w:type="dxa"/>
            <w:shd w:val="clear" w:color="auto" w:fill="auto"/>
            <w:vAlign w:val="center"/>
          </w:tcPr>
          <w:p w:rsidR="005B0B8B" w:rsidRPr="00B96D59" w:rsidRDefault="005B0B8B" w:rsidP="00D23752">
            <w:pPr>
              <w:spacing w:before="80" w:after="80" w:line="264" w:lineRule="auto"/>
              <w:jc w:val="center"/>
              <w:rPr>
                <w:rFonts w:ascii="Times New Roman" w:hAnsi="Times New Roman" w:cs="Times New Roman"/>
                <w:b/>
                <w:bCs/>
                <w:sz w:val="24"/>
                <w:szCs w:val="26"/>
              </w:rPr>
            </w:pPr>
            <w:r w:rsidRPr="00B96D59">
              <w:rPr>
                <w:rFonts w:ascii="Times New Roman" w:hAnsi="Times New Roman" w:cs="Times New Roman"/>
                <w:b/>
                <w:bCs/>
                <w:sz w:val="24"/>
                <w:szCs w:val="26"/>
              </w:rPr>
              <w:t>Các bước công việc</w:t>
            </w:r>
          </w:p>
        </w:tc>
        <w:tc>
          <w:tcPr>
            <w:tcW w:w="2552" w:type="dxa"/>
            <w:shd w:val="clear" w:color="auto" w:fill="auto"/>
            <w:vAlign w:val="center"/>
          </w:tcPr>
          <w:p w:rsidR="005B0B8B" w:rsidRPr="00B96D59" w:rsidRDefault="005B0B8B" w:rsidP="00D23752">
            <w:pPr>
              <w:spacing w:before="80" w:after="80" w:line="264" w:lineRule="auto"/>
              <w:jc w:val="center"/>
              <w:rPr>
                <w:rFonts w:ascii="Times New Roman" w:hAnsi="Times New Roman" w:cs="Times New Roman"/>
                <w:b/>
                <w:bCs/>
                <w:sz w:val="24"/>
                <w:szCs w:val="26"/>
              </w:rPr>
            </w:pPr>
            <w:r w:rsidRPr="00B96D59">
              <w:rPr>
                <w:rFonts w:ascii="Times New Roman" w:hAnsi="Times New Roman" w:cs="Times New Roman"/>
                <w:b/>
                <w:bCs/>
                <w:sz w:val="24"/>
                <w:szCs w:val="26"/>
              </w:rPr>
              <w:t>Thời gian thực hiện</w:t>
            </w:r>
          </w:p>
        </w:tc>
        <w:tc>
          <w:tcPr>
            <w:tcW w:w="2835" w:type="dxa"/>
            <w:shd w:val="clear" w:color="auto" w:fill="auto"/>
            <w:vAlign w:val="center"/>
          </w:tcPr>
          <w:p w:rsidR="005B0B8B" w:rsidRPr="00B96D59" w:rsidRDefault="005B0B8B" w:rsidP="00D23752">
            <w:pPr>
              <w:spacing w:before="80" w:after="80" w:line="264" w:lineRule="auto"/>
              <w:jc w:val="center"/>
              <w:rPr>
                <w:rFonts w:ascii="Times New Roman" w:hAnsi="Times New Roman" w:cs="Times New Roman"/>
                <w:b/>
                <w:bCs/>
                <w:sz w:val="24"/>
                <w:szCs w:val="26"/>
              </w:rPr>
            </w:pPr>
            <w:r w:rsidRPr="00B96D59">
              <w:rPr>
                <w:rFonts w:ascii="Times New Roman" w:hAnsi="Times New Roman" w:cs="Times New Roman"/>
                <w:b/>
                <w:bCs/>
                <w:sz w:val="24"/>
                <w:szCs w:val="26"/>
              </w:rPr>
              <w:t>Trách nhiệm</w:t>
            </w:r>
          </w:p>
        </w:tc>
      </w:tr>
      <w:tr w:rsidR="005B0B8B" w:rsidRPr="00B96D59" w:rsidTr="00D23752">
        <w:trPr>
          <w:trHeight w:val="1428"/>
        </w:trPr>
        <w:tc>
          <w:tcPr>
            <w:tcW w:w="827" w:type="dxa"/>
            <w:shd w:val="clear" w:color="auto" w:fill="auto"/>
            <w:vAlign w:val="center"/>
          </w:tcPr>
          <w:p w:rsidR="005B0B8B" w:rsidRPr="00B96D59" w:rsidRDefault="005B0B8B" w:rsidP="00D23752">
            <w:pPr>
              <w:spacing w:before="40" w:after="40" w:line="240" w:lineRule="auto"/>
              <w:jc w:val="center"/>
              <w:rPr>
                <w:rFonts w:ascii="Times New Roman" w:hAnsi="Times New Roman" w:cs="Times New Roman"/>
                <w:b/>
                <w:bCs/>
                <w:sz w:val="24"/>
                <w:szCs w:val="26"/>
              </w:rPr>
            </w:pPr>
          </w:p>
          <w:p w:rsidR="005B0B8B" w:rsidRPr="00B96D59" w:rsidRDefault="005B0B8B" w:rsidP="00D23752">
            <w:pPr>
              <w:spacing w:before="40" w:after="40" w:line="240" w:lineRule="auto"/>
              <w:jc w:val="center"/>
              <w:rPr>
                <w:rFonts w:ascii="Times New Roman" w:hAnsi="Times New Roman" w:cs="Times New Roman"/>
                <w:b/>
                <w:bCs/>
                <w:sz w:val="24"/>
                <w:szCs w:val="26"/>
              </w:rPr>
            </w:pPr>
          </w:p>
          <w:p w:rsidR="005B0B8B" w:rsidRPr="00B96D59" w:rsidRDefault="005B0B8B" w:rsidP="00D23752">
            <w:pPr>
              <w:spacing w:before="40" w:after="40" w:line="240" w:lineRule="auto"/>
              <w:jc w:val="center"/>
              <w:rPr>
                <w:rFonts w:ascii="Times New Roman" w:hAnsi="Times New Roman" w:cs="Times New Roman"/>
                <w:b/>
                <w:bCs/>
                <w:sz w:val="24"/>
                <w:szCs w:val="26"/>
              </w:rPr>
            </w:pPr>
            <w:r w:rsidRPr="00B96D59">
              <w:rPr>
                <w:rFonts w:ascii="Times New Roman" w:hAnsi="Times New Roman" w:cs="Times New Roman"/>
                <w:b/>
                <w:bCs/>
                <w:sz w:val="24"/>
                <w:szCs w:val="26"/>
              </w:rPr>
              <w:t>1</w:t>
            </w:r>
          </w:p>
        </w:tc>
        <w:tc>
          <w:tcPr>
            <w:tcW w:w="3142" w:type="dxa"/>
            <w:shd w:val="clear" w:color="auto" w:fill="auto"/>
            <w:vAlign w:val="center"/>
          </w:tcPr>
          <w:p w:rsidR="005B0B8B" w:rsidRPr="00B96D59" w:rsidRDefault="005B0B8B" w:rsidP="00D23752">
            <w:pPr>
              <w:spacing w:before="40" w:after="40" w:line="240" w:lineRule="auto"/>
              <w:jc w:val="both"/>
              <w:rPr>
                <w:rFonts w:ascii="Times New Roman" w:hAnsi="Times New Roman" w:cs="Times New Roman"/>
                <w:bCs/>
                <w:sz w:val="24"/>
                <w:szCs w:val="26"/>
              </w:rPr>
            </w:pPr>
            <w:r w:rsidRPr="00B96D59">
              <w:rPr>
                <w:rFonts w:ascii="Times New Roman" w:hAnsi="Times New Roman" w:cs="Times New Roman"/>
                <w:bCs/>
                <w:noProof/>
                <w:sz w:val="24"/>
                <w:szCs w:val="26"/>
                <w:lang w:val="vi-VN" w:eastAsia="vi-VN"/>
              </w:rPr>
              <mc:AlternateContent>
                <mc:Choice Requires="wps">
                  <w:drawing>
                    <wp:anchor distT="0" distB="0" distL="114300" distR="114300" simplePos="0" relativeHeight="251661312" behindDoc="0" locked="0" layoutInCell="1" allowOverlap="1">
                      <wp:simplePos x="0" y="0"/>
                      <wp:positionH relativeFrom="column">
                        <wp:posOffset>820420</wp:posOffset>
                      </wp:positionH>
                      <wp:positionV relativeFrom="paragraph">
                        <wp:posOffset>796290</wp:posOffset>
                      </wp:positionV>
                      <wp:extent cx="122555" cy="364490"/>
                      <wp:effectExtent l="19050" t="13970" r="20320" b="21590"/>
                      <wp:wrapNone/>
                      <wp:docPr id="16" name="Down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364490"/>
                              </a:xfrm>
                              <a:prstGeom prst="downArrow">
                                <a:avLst>
                                  <a:gd name="adj1" fmla="val 50000"/>
                                  <a:gd name="adj2" fmla="val 7435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615D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26" type="#_x0000_t67" style="position:absolute;margin-left:64.6pt;margin-top:62.7pt;width:9.65pt;height:2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"/>
                  </w:pict>
                </mc:Fallback>
              </mc:AlternateContent>
            </w:r>
            <w:r w:rsidRPr="00B96D59">
              <w:rPr>
                <w:rFonts w:ascii="Times New Roman" w:hAnsi="Times New Roman" w:cs="Times New Roman"/>
                <w:bCs/>
                <w:noProof/>
                <w:sz w:val="24"/>
                <w:szCs w:val="26"/>
                <w:lang w:val="vi-VN" w:eastAsia="vi-VN"/>
              </w:rPr>
              <mc:AlternateContent>
                <mc:Choice Requires="wpc">
                  <w:drawing>
                    <wp:inline distT="0" distB="0" distL="0" distR="0">
                      <wp:extent cx="1858010" cy="800100"/>
                      <wp:effectExtent l="0" t="0" r="635" b="4445"/>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Text Box 7"/>
                              <wps:cNvSpPr txBox="1">
                                <a:spLocks noChangeArrowheads="1"/>
                              </wps:cNvSpPr>
                              <wps:spPr bwMode="auto">
                                <a:xfrm>
                                  <a:off x="60325" y="172085"/>
                                  <a:ext cx="1587500" cy="513715"/>
                                </a:xfrm>
                                <a:prstGeom prst="rect">
                                  <a:avLst/>
                                </a:prstGeom>
                                <a:solidFill>
                                  <a:srgbClr val="FFFFFF"/>
                                </a:solidFill>
                                <a:ln w="38100" cmpd="dbl">
                                  <a:solidFill>
                                    <a:srgbClr val="000000"/>
                                  </a:solidFill>
                                  <a:miter lim="800000"/>
                                  <a:headEnd/>
                                  <a:tailEnd/>
                                </a:ln>
                              </wps:spPr>
                              <wps:txbx>
                                <w:txbxContent>
                                  <w:p w:rsidR="005B0B8B" w:rsidRPr="007266AB" w:rsidRDefault="005B0B8B" w:rsidP="005B0B8B">
                                    <w:pPr>
                                      <w:jc w:val="center"/>
                                      <w:rPr>
                                        <w:rFonts w:ascii="Times New Roman" w:hAnsi="Times New Roman" w:cs="Times New Roman"/>
                                        <w:b/>
                                      </w:rPr>
                                    </w:pPr>
                                    <w:r w:rsidRPr="007266AB">
                                      <w:rPr>
                                        <w:rFonts w:ascii="Times New Roman" w:hAnsi="Times New Roman" w:cs="Times New Roman"/>
                                        <w:b/>
                                      </w:rPr>
                                      <w:t>Lập hồ sơ, chứng từ ban đầu</w:t>
                                    </w:r>
                                  </w:p>
                                </w:txbxContent>
                              </wps:txbx>
                              <wps:bodyPr rot="0" vert="horz" wrap="square" lIns="91440" tIns="45720" rIns="91440" bIns="45720" anchor="t" anchorCtr="0" upright="1">
                                <a:noAutofit/>
                              </wps:bodyPr>
                            </wps:wsp>
                          </wpc:wpc>
                        </a:graphicData>
                      </a:graphic>
                    </wp:inline>
                  </w:drawing>
                </mc:Choice>
                <mc:Fallback>
                  <w:pict>
                    <v:group id="Canvas 15" o:spid="_x0000_s1026" editas="canvas" style="width:146.3pt;height:63pt;mso-position-horizontal-relative:char;mso-position-vertical-relative:line" coordsize="18580,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580;height:8001;visibility:visible;mso-wrap-style:square">
                        <v:fill o:detectmouseclick="t"/>
                        <v:path o:connecttype="none"/>
                      </v:shape>
                      <v:shapetype id="_x0000_t202" coordsize="21600,21600" o:spt="202" path="m,l,21600r21600,l21600,xe">
                        <v:stroke joinstyle="miter"/>
                        <v:path gradientshapeok="t" o:connecttype="rect"/>
                      </v:shapetype>
                      <v:shape id="Text Box 7" o:spid="_x0000_s1028" type="#_x0000_t202" style="position:absolute;left:603;top:1720;width:15875;height:5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RAfcEA&#10;AADbAAAADwAAAGRycy9kb3ducmV2LnhtbERPzWrCQBC+F3yHZQRvulG0LamrqCAGe5CmPsCYnSbB&#10;3dmYXTV9+64g9DYf3+/Ml5014katrx0rGI8SEMSF0zWXCo7f2+E7CB+QNRrHpOCXPCwXvZc5ptrd&#10;+YtueShFDGGfooIqhCaV0hcVWfQj1xBH7se1FkOEbSl1i/cYbo2cJMmrtFhzbKiwoU1FxTm/WgXZ&#10;55uZ2exgTvl4fSlmYb9LsotSg363+gARqAv/4qc703H+FB6/x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0QH3BAAAA2wAAAA8AAAAAAAAAAAAAAAAAmAIAAGRycy9kb3du&#10;cmV2LnhtbFBLBQYAAAAABAAEAPUAAACGAwAAAAA=&#10;" strokeweight="3pt">
                        <v:stroke linestyle="thinThin"/>
                        <v:textbox>
                          <w:txbxContent>
                            <w:p w:rsidR="005B0B8B" w:rsidRPr="007266AB" w:rsidRDefault="005B0B8B" w:rsidP="005B0B8B">
                              <w:pPr>
                                <w:jc w:val="center"/>
                                <w:rPr>
                                  <w:rFonts w:ascii="Times New Roman" w:hAnsi="Times New Roman" w:cs="Times New Roman"/>
                                  <w:b/>
                                </w:rPr>
                              </w:pPr>
                              <w:r w:rsidRPr="007266AB">
                                <w:rPr>
                                  <w:rFonts w:ascii="Times New Roman" w:hAnsi="Times New Roman" w:cs="Times New Roman"/>
                                  <w:b/>
                                </w:rPr>
                                <w:t>Lập hồ sơ, chứng từ ban đầu</w:t>
                              </w:r>
                            </w:p>
                          </w:txbxContent>
                        </v:textbox>
                      </v:shape>
                      <w10:anchorlock/>
                    </v:group>
                  </w:pict>
                </mc:Fallback>
              </mc:AlternateContent>
            </w:r>
          </w:p>
        </w:tc>
        <w:tc>
          <w:tcPr>
            <w:tcW w:w="2552" w:type="dxa"/>
            <w:vMerge w:val="restart"/>
            <w:shd w:val="clear" w:color="auto" w:fill="auto"/>
            <w:vAlign w:val="center"/>
          </w:tcPr>
          <w:p w:rsidR="005B0B8B" w:rsidRPr="00B96D59" w:rsidRDefault="005B0B8B" w:rsidP="00D23752">
            <w:pPr>
              <w:spacing w:before="40" w:after="40" w:line="240" w:lineRule="auto"/>
              <w:jc w:val="center"/>
              <w:rPr>
                <w:rFonts w:ascii="Times New Roman" w:hAnsi="Times New Roman" w:cs="Times New Roman"/>
                <w:bCs/>
                <w:sz w:val="24"/>
                <w:szCs w:val="26"/>
              </w:rPr>
            </w:pPr>
            <w:r w:rsidRPr="00B96D59">
              <w:rPr>
                <w:rFonts w:ascii="Times New Roman" w:hAnsi="Times New Roman" w:cs="Times New Roman"/>
                <w:bCs/>
                <w:sz w:val="24"/>
                <w:szCs w:val="26"/>
              </w:rPr>
              <w:t xml:space="preserve">≤ 5 ngày kể từ </w:t>
            </w:r>
            <w:r w:rsidRPr="00B96D59">
              <w:rPr>
                <w:rFonts w:ascii="Times New Roman" w:hAnsi="Times New Roman" w:cs="Times New Roman"/>
                <w:b/>
              </w:rPr>
              <w:t>khi</w:t>
            </w:r>
            <w:r w:rsidRPr="00B96D59">
              <w:rPr>
                <w:rFonts w:ascii="Times New Roman" w:hAnsi="Times New Roman" w:cs="Times New Roman"/>
                <w:bCs/>
                <w:sz w:val="24"/>
                <w:szCs w:val="26"/>
              </w:rPr>
              <w:t xml:space="preserve"> tiếp nhận hồ sơ, chứng từ đầy đủ, hợp lệ.</w:t>
            </w:r>
          </w:p>
        </w:tc>
        <w:tc>
          <w:tcPr>
            <w:tcW w:w="2835" w:type="dxa"/>
            <w:shd w:val="clear" w:color="auto" w:fill="auto"/>
            <w:vAlign w:val="center"/>
          </w:tcPr>
          <w:p w:rsidR="005B0B8B" w:rsidRPr="00B96D59" w:rsidRDefault="005B0B8B" w:rsidP="00D23752">
            <w:pPr>
              <w:spacing w:before="40" w:after="40" w:line="240" w:lineRule="auto"/>
              <w:ind w:firstLine="113"/>
              <w:jc w:val="both"/>
              <w:rPr>
                <w:rFonts w:ascii="Times New Roman" w:hAnsi="Times New Roman" w:cs="Times New Roman"/>
                <w:bCs/>
                <w:sz w:val="24"/>
                <w:szCs w:val="26"/>
              </w:rPr>
            </w:pPr>
            <w:r w:rsidRPr="00B96D59">
              <w:rPr>
                <w:rFonts w:ascii="Times New Roman" w:hAnsi="Times New Roman" w:cs="Times New Roman"/>
                <w:bCs/>
                <w:sz w:val="24"/>
                <w:szCs w:val="26"/>
              </w:rPr>
              <w:t>- Cá nhân; đơn vị sử dụng kinh phí.</w:t>
            </w:r>
          </w:p>
          <w:p w:rsidR="005B0B8B" w:rsidRPr="00B96D59" w:rsidRDefault="005B0B8B" w:rsidP="00D23752">
            <w:pPr>
              <w:spacing w:before="40" w:after="40" w:line="240" w:lineRule="auto"/>
              <w:ind w:firstLine="113"/>
              <w:jc w:val="both"/>
              <w:rPr>
                <w:rFonts w:ascii="Times New Roman" w:hAnsi="Times New Roman" w:cs="Times New Roman"/>
                <w:bCs/>
                <w:sz w:val="24"/>
                <w:szCs w:val="26"/>
              </w:rPr>
            </w:pPr>
            <w:r w:rsidRPr="00B96D59">
              <w:rPr>
                <w:rFonts w:ascii="Times New Roman" w:hAnsi="Times New Roman" w:cs="Times New Roman"/>
                <w:bCs/>
                <w:sz w:val="24"/>
                <w:szCs w:val="26"/>
              </w:rPr>
              <w:t>- Phòng TC-KT.</w:t>
            </w:r>
          </w:p>
        </w:tc>
      </w:tr>
      <w:tr w:rsidR="005B0B8B" w:rsidRPr="00B96D59" w:rsidTr="00D23752">
        <w:trPr>
          <w:trHeight w:val="1246"/>
        </w:trPr>
        <w:tc>
          <w:tcPr>
            <w:tcW w:w="827" w:type="dxa"/>
            <w:shd w:val="clear" w:color="auto" w:fill="auto"/>
            <w:vAlign w:val="center"/>
          </w:tcPr>
          <w:p w:rsidR="005B0B8B" w:rsidRPr="00B96D59" w:rsidRDefault="005B0B8B" w:rsidP="00D23752">
            <w:pPr>
              <w:spacing w:before="40" w:after="40" w:line="240" w:lineRule="auto"/>
              <w:jc w:val="center"/>
              <w:rPr>
                <w:rFonts w:ascii="Times New Roman" w:hAnsi="Times New Roman" w:cs="Times New Roman"/>
                <w:b/>
                <w:bCs/>
                <w:sz w:val="24"/>
                <w:szCs w:val="26"/>
              </w:rPr>
            </w:pPr>
          </w:p>
          <w:p w:rsidR="005B0B8B" w:rsidRPr="00B96D59" w:rsidRDefault="005B0B8B" w:rsidP="00D23752">
            <w:pPr>
              <w:spacing w:before="40" w:after="40" w:line="240" w:lineRule="auto"/>
              <w:jc w:val="center"/>
              <w:rPr>
                <w:rFonts w:ascii="Times New Roman" w:hAnsi="Times New Roman" w:cs="Times New Roman"/>
                <w:b/>
                <w:bCs/>
                <w:sz w:val="24"/>
                <w:szCs w:val="26"/>
              </w:rPr>
            </w:pPr>
          </w:p>
          <w:p w:rsidR="005B0B8B" w:rsidRPr="00B96D59" w:rsidRDefault="005B0B8B" w:rsidP="00D23752">
            <w:pPr>
              <w:spacing w:before="40" w:after="40" w:line="240" w:lineRule="auto"/>
              <w:jc w:val="center"/>
              <w:rPr>
                <w:rFonts w:ascii="Times New Roman" w:hAnsi="Times New Roman" w:cs="Times New Roman"/>
                <w:b/>
                <w:bCs/>
                <w:sz w:val="24"/>
                <w:szCs w:val="26"/>
              </w:rPr>
            </w:pPr>
            <w:r w:rsidRPr="00B96D59">
              <w:rPr>
                <w:rFonts w:ascii="Times New Roman" w:hAnsi="Times New Roman" w:cs="Times New Roman"/>
                <w:b/>
                <w:bCs/>
                <w:sz w:val="24"/>
                <w:szCs w:val="26"/>
              </w:rPr>
              <w:t>2</w:t>
            </w:r>
          </w:p>
          <w:p w:rsidR="005B0B8B" w:rsidRPr="00B96D59" w:rsidRDefault="005B0B8B" w:rsidP="00D23752">
            <w:pPr>
              <w:spacing w:before="40" w:after="40" w:line="240" w:lineRule="auto"/>
              <w:jc w:val="center"/>
              <w:rPr>
                <w:rFonts w:ascii="Times New Roman" w:hAnsi="Times New Roman" w:cs="Times New Roman"/>
                <w:b/>
                <w:bCs/>
                <w:sz w:val="24"/>
                <w:szCs w:val="26"/>
              </w:rPr>
            </w:pPr>
          </w:p>
        </w:tc>
        <w:tc>
          <w:tcPr>
            <w:tcW w:w="3142" w:type="dxa"/>
            <w:shd w:val="clear" w:color="auto" w:fill="auto"/>
            <w:vAlign w:val="center"/>
          </w:tcPr>
          <w:p w:rsidR="005B0B8B" w:rsidRPr="00B96D59" w:rsidRDefault="005B0B8B" w:rsidP="00D23752">
            <w:pPr>
              <w:spacing w:before="40" w:after="40" w:line="240" w:lineRule="auto"/>
              <w:jc w:val="both"/>
              <w:rPr>
                <w:rFonts w:ascii="Times New Roman" w:hAnsi="Times New Roman" w:cs="Times New Roman"/>
                <w:bCs/>
                <w:sz w:val="24"/>
                <w:szCs w:val="26"/>
              </w:rPr>
            </w:pPr>
            <w:r w:rsidRPr="00B96D59">
              <w:rPr>
                <w:rFonts w:ascii="Times New Roman" w:hAnsi="Times New Roman" w:cs="Times New Roman"/>
                <w:bCs/>
                <w:noProof/>
                <w:sz w:val="24"/>
                <w:szCs w:val="26"/>
                <w:lang w:val="vi-VN" w:eastAsia="vi-VN"/>
              </w:rPr>
              <mc:AlternateContent>
                <mc:Choice Requires="wps">
                  <w:drawing>
                    <wp:anchor distT="0" distB="0" distL="114300" distR="114300" simplePos="0" relativeHeight="251662336" behindDoc="0" locked="0" layoutInCell="1" allowOverlap="1">
                      <wp:simplePos x="0" y="0"/>
                      <wp:positionH relativeFrom="column">
                        <wp:posOffset>803275</wp:posOffset>
                      </wp:positionH>
                      <wp:positionV relativeFrom="paragraph">
                        <wp:posOffset>568960</wp:posOffset>
                      </wp:positionV>
                      <wp:extent cx="112395" cy="376555"/>
                      <wp:effectExtent l="20955" t="13970" r="19050" b="19050"/>
                      <wp:wrapNone/>
                      <wp:docPr id="13"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376555"/>
                              </a:xfrm>
                              <a:prstGeom prst="downArrow">
                                <a:avLst>
                                  <a:gd name="adj1" fmla="val 50000"/>
                                  <a:gd name="adj2" fmla="val 8375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CD323" id="Down Arrow 13" o:spid="_x0000_s1026" type="#_x0000_t67" style="position:absolute;margin-left:63.25pt;margin-top:44.8pt;width:8.85pt;height:2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"/>
                  </w:pict>
                </mc:Fallback>
              </mc:AlternateContent>
            </w:r>
            <w:r w:rsidRPr="00B96D59">
              <w:rPr>
                <w:rFonts w:ascii="Times New Roman" w:hAnsi="Times New Roman" w:cs="Times New Roman"/>
                <w:bCs/>
                <w:noProof/>
                <w:sz w:val="24"/>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190500</wp:posOffset>
                      </wp:positionV>
                      <wp:extent cx="1583055" cy="530225"/>
                      <wp:effectExtent l="22225" t="26035" r="23495" b="247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530225"/>
                              </a:xfrm>
                              <a:prstGeom prst="rect">
                                <a:avLst/>
                              </a:prstGeom>
                              <a:solidFill>
                                <a:srgbClr val="FFFFFF"/>
                              </a:solidFill>
                              <a:ln w="38100" cmpd="dbl">
                                <a:solidFill>
                                  <a:srgbClr val="000000"/>
                                </a:solidFill>
                                <a:miter lim="800000"/>
                                <a:headEnd/>
                                <a:tailEnd/>
                              </a:ln>
                            </wps:spPr>
                            <wps:txbx>
                              <w:txbxContent>
                                <w:p w:rsidR="005B0B8B" w:rsidRPr="007266AB" w:rsidRDefault="005B0B8B" w:rsidP="005B0B8B">
                                  <w:pPr>
                                    <w:jc w:val="center"/>
                                    <w:rPr>
                                      <w:rFonts w:ascii="Times New Roman" w:hAnsi="Times New Roman" w:cs="Times New Roman"/>
                                      <w:b/>
                                    </w:rPr>
                                  </w:pPr>
                                  <w:r w:rsidRPr="007266AB">
                                    <w:rPr>
                                      <w:rFonts w:ascii="Times New Roman" w:hAnsi="Times New Roman" w:cs="Times New Roman"/>
                                      <w:b/>
                                    </w:rPr>
                                    <w:t>Tiếp nhận, xử lý hồ sơ, chứng từ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5.6pt;margin-top:15pt;width:124.65pt;height: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" strokeweight="3pt">
                      <v:stroke linestyle="thinThin"/>
                      <v:textbox>
                        <w:txbxContent>
                          <w:p w:rsidR="005B0B8B" w:rsidRPr="007266AB" w:rsidRDefault="005B0B8B" w:rsidP="005B0B8B">
                            <w:pPr>
                              <w:jc w:val="center"/>
                              <w:rPr>
                                <w:rFonts w:ascii="Times New Roman" w:hAnsi="Times New Roman" w:cs="Times New Roman"/>
                                <w:b/>
                              </w:rPr>
                            </w:pPr>
                            <w:r w:rsidRPr="007266AB">
                              <w:rPr>
                                <w:rFonts w:ascii="Times New Roman" w:hAnsi="Times New Roman" w:cs="Times New Roman"/>
                                <w:b/>
                              </w:rPr>
                              <w:t>Tiếp nhận, xử lý hồ sơ, chứng từ</w:t>
                            </w:r>
                          </w:p>
                        </w:txbxContent>
                      </v:textbox>
                    </v:shape>
                  </w:pict>
                </mc:Fallback>
              </mc:AlternateContent>
            </w:r>
          </w:p>
        </w:tc>
        <w:tc>
          <w:tcPr>
            <w:tcW w:w="2552" w:type="dxa"/>
            <w:vMerge/>
            <w:shd w:val="clear" w:color="auto" w:fill="auto"/>
            <w:vAlign w:val="center"/>
          </w:tcPr>
          <w:p w:rsidR="005B0B8B" w:rsidRPr="00B96D59" w:rsidRDefault="005B0B8B" w:rsidP="00D23752">
            <w:pPr>
              <w:spacing w:before="40" w:after="40" w:line="240" w:lineRule="auto"/>
              <w:jc w:val="both"/>
              <w:rPr>
                <w:rFonts w:ascii="Times New Roman" w:hAnsi="Times New Roman" w:cs="Times New Roman"/>
                <w:bCs/>
                <w:sz w:val="24"/>
                <w:szCs w:val="26"/>
              </w:rPr>
            </w:pPr>
          </w:p>
        </w:tc>
        <w:tc>
          <w:tcPr>
            <w:tcW w:w="2835" w:type="dxa"/>
            <w:shd w:val="clear" w:color="auto" w:fill="auto"/>
            <w:vAlign w:val="center"/>
          </w:tcPr>
          <w:p w:rsidR="005B0B8B" w:rsidRPr="00B96D59" w:rsidRDefault="005B0B8B" w:rsidP="00D23752">
            <w:pPr>
              <w:spacing w:before="40" w:after="40" w:line="240" w:lineRule="auto"/>
              <w:ind w:firstLine="113"/>
              <w:jc w:val="both"/>
              <w:rPr>
                <w:rFonts w:ascii="Times New Roman" w:hAnsi="Times New Roman" w:cs="Times New Roman"/>
                <w:bCs/>
                <w:sz w:val="24"/>
                <w:szCs w:val="26"/>
              </w:rPr>
            </w:pPr>
            <w:r w:rsidRPr="00B96D59">
              <w:rPr>
                <w:rFonts w:ascii="Times New Roman" w:hAnsi="Times New Roman" w:cs="Times New Roman"/>
                <w:bCs/>
                <w:sz w:val="24"/>
                <w:szCs w:val="26"/>
              </w:rPr>
              <w:t>- Cá nhân; đơn vị sử dụng kinh phí.</w:t>
            </w:r>
          </w:p>
          <w:p w:rsidR="005B0B8B" w:rsidRPr="00B96D59" w:rsidRDefault="005B0B8B" w:rsidP="00D23752">
            <w:pPr>
              <w:spacing w:before="40" w:after="40" w:line="240" w:lineRule="auto"/>
              <w:ind w:firstLine="113"/>
              <w:jc w:val="both"/>
              <w:rPr>
                <w:rFonts w:ascii="Times New Roman" w:hAnsi="Times New Roman" w:cs="Times New Roman"/>
                <w:bCs/>
                <w:sz w:val="24"/>
                <w:szCs w:val="26"/>
              </w:rPr>
            </w:pPr>
            <w:r w:rsidRPr="00B96D59">
              <w:rPr>
                <w:rFonts w:ascii="Times New Roman" w:hAnsi="Times New Roman" w:cs="Times New Roman"/>
                <w:bCs/>
                <w:sz w:val="24"/>
                <w:szCs w:val="26"/>
              </w:rPr>
              <w:t>- Kế toán thanh toán.</w:t>
            </w:r>
          </w:p>
        </w:tc>
      </w:tr>
      <w:tr w:rsidR="005B0B8B" w:rsidRPr="00B96D59" w:rsidTr="00D23752">
        <w:trPr>
          <w:trHeight w:val="1078"/>
        </w:trPr>
        <w:tc>
          <w:tcPr>
            <w:tcW w:w="827" w:type="dxa"/>
            <w:shd w:val="clear" w:color="auto" w:fill="auto"/>
            <w:vAlign w:val="center"/>
          </w:tcPr>
          <w:p w:rsidR="005B0B8B" w:rsidRPr="00B96D59" w:rsidRDefault="005B0B8B" w:rsidP="00D23752">
            <w:pPr>
              <w:spacing w:before="40" w:after="40" w:line="240" w:lineRule="auto"/>
              <w:jc w:val="center"/>
              <w:rPr>
                <w:rFonts w:ascii="Times New Roman" w:hAnsi="Times New Roman" w:cs="Times New Roman"/>
                <w:b/>
                <w:bCs/>
                <w:sz w:val="24"/>
                <w:szCs w:val="26"/>
              </w:rPr>
            </w:pPr>
          </w:p>
          <w:p w:rsidR="005B0B8B" w:rsidRPr="00B96D59" w:rsidRDefault="005B0B8B" w:rsidP="00D23752">
            <w:pPr>
              <w:spacing w:before="40" w:after="40" w:line="240" w:lineRule="auto"/>
              <w:jc w:val="center"/>
              <w:rPr>
                <w:rFonts w:ascii="Times New Roman" w:hAnsi="Times New Roman" w:cs="Times New Roman"/>
                <w:b/>
                <w:bCs/>
                <w:sz w:val="24"/>
                <w:szCs w:val="26"/>
              </w:rPr>
            </w:pPr>
          </w:p>
          <w:p w:rsidR="005B0B8B" w:rsidRPr="00B96D59" w:rsidRDefault="005B0B8B" w:rsidP="00D23752">
            <w:pPr>
              <w:spacing w:before="40" w:after="40" w:line="240" w:lineRule="auto"/>
              <w:jc w:val="center"/>
              <w:rPr>
                <w:rFonts w:ascii="Times New Roman" w:hAnsi="Times New Roman" w:cs="Times New Roman"/>
                <w:b/>
                <w:bCs/>
                <w:sz w:val="24"/>
                <w:szCs w:val="26"/>
              </w:rPr>
            </w:pPr>
            <w:r w:rsidRPr="00B96D59">
              <w:rPr>
                <w:rFonts w:ascii="Times New Roman" w:hAnsi="Times New Roman" w:cs="Times New Roman"/>
                <w:b/>
                <w:bCs/>
                <w:sz w:val="24"/>
                <w:szCs w:val="26"/>
              </w:rPr>
              <w:t>3</w:t>
            </w:r>
          </w:p>
          <w:p w:rsidR="005B0B8B" w:rsidRPr="00B96D59" w:rsidRDefault="005B0B8B" w:rsidP="00D23752">
            <w:pPr>
              <w:spacing w:before="40" w:after="40" w:line="240" w:lineRule="auto"/>
              <w:jc w:val="center"/>
              <w:rPr>
                <w:rFonts w:ascii="Times New Roman" w:hAnsi="Times New Roman" w:cs="Times New Roman"/>
                <w:b/>
                <w:bCs/>
                <w:sz w:val="24"/>
                <w:szCs w:val="26"/>
              </w:rPr>
            </w:pPr>
          </w:p>
        </w:tc>
        <w:tc>
          <w:tcPr>
            <w:tcW w:w="3142" w:type="dxa"/>
            <w:shd w:val="clear" w:color="auto" w:fill="auto"/>
            <w:vAlign w:val="center"/>
          </w:tcPr>
          <w:p w:rsidR="005B0B8B" w:rsidRPr="00B96D59" w:rsidRDefault="005B0B8B" w:rsidP="00D23752">
            <w:pPr>
              <w:spacing w:before="40" w:after="40" w:line="240" w:lineRule="auto"/>
              <w:jc w:val="both"/>
              <w:rPr>
                <w:rFonts w:ascii="Times New Roman" w:hAnsi="Times New Roman" w:cs="Times New Roman"/>
                <w:bCs/>
                <w:sz w:val="24"/>
                <w:szCs w:val="26"/>
              </w:rPr>
            </w:pPr>
            <w:r w:rsidRPr="00B96D59">
              <w:rPr>
                <w:rFonts w:ascii="Times New Roman" w:hAnsi="Times New Roman" w:cs="Times New Roman"/>
                <w:bCs/>
                <w:noProof/>
                <w:sz w:val="24"/>
                <w:szCs w:val="26"/>
                <w:lang w:val="vi-VN" w:eastAsia="vi-VN"/>
              </w:rPr>
              <mc:AlternateContent>
                <mc:Choice Requires="wps">
                  <w:drawing>
                    <wp:anchor distT="0" distB="0" distL="114300" distR="114300" simplePos="0" relativeHeight="251663360" behindDoc="0" locked="0" layoutInCell="1" allowOverlap="1">
                      <wp:simplePos x="0" y="0"/>
                      <wp:positionH relativeFrom="column">
                        <wp:posOffset>849630</wp:posOffset>
                      </wp:positionH>
                      <wp:positionV relativeFrom="paragraph">
                        <wp:posOffset>665480</wp:posOffset>
                      </wp:positionV>
                      <wp:extent cx="127000" cy="349885"/>
                      <wp:effectExtent l="19685" t="11430" r="15240" b="19685"/>
                      <wp:wrapNone/>
                      <wp:docPr id="11" name="Down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349885"/>
                              </a:xfrm>
                              <a:prstGeom prst="downArrow">
                                <a:avLst>
                                  <a:gd name="adj1" fmla="val 50000"/>
                                  <a:gd name="adj2" fmla="val 68875"/>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E020E" id="Down Arrow 11" o:spid="_x0000_s1026" type="#_x0000_t67" style="position:absolute;margin-left:66.9pt;margin-top:52.4pt;width:10pt;height:2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"/>
                  </w:pict>
                </mc:Fallback>
              </mc:AlternateContent>
            </w:r>
            <w:r w:rsidRPr="00B96D59">
              <w:rPr>
                <w:rFonts w:ascii="Times New Roman" w:hAnsi="Times New Roman" w:cs="Times New Roman"/>
                <w:bCs/>
                <w:noProof/>
                <w:sz w:val="24"/>
                <w:szCs w:val="26"/>
                <w:lang w:val="vi-VN" w:eastAsia="vi-VN"/>
              </w:rPr>
              <mc:AlternateContent>
                <mc:Choice Requires="wps">
                  <w:drawing>
                    <wp:anchor distT="0" distB="0" distL="114300" distR="114300" simplePos="0" relativeHeight="251664384" behindDoc="0" locked="0" layoutInCell="1" allowOverlap="1">
                      <wp:simplePos x="0" y="0"/>
                      <wp:positionH relativeFrom="column">
                        <wp:posOffset>-48895</wp:posOffset>
                      </wp:positionH>
                      <wp:positionV relativeFrom="paragraph">
                        <wp:posOffset>158750</wp:posOffset>
                      </wp:positionV>
                      <wp:extent cx="1917700" cy="503555"/>
                      <wp:effectExtent l="102235" t="47625" r="94615" b="39370"/>
                      <wp:wrapNone/>
                      <wp:docPr id="10" name="Diamond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0" cy="503555"/>
                              </a:xfrm>
                              <a:prstGeom prst="diamond">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B0B8B" w:rsidRPr="007266AB" w:rsidRDefault="005B0B8B" w:rsidP="005B0B8B">
                                  <w:pPr>
                                    <w:jc w:val="center"/>
                                    <w:rPr>
                                      <w:rFonts w:ascii="Times New Roman" w:hAnsi="Times New Roman" w:cs="Times New Roman"/>
                                      <w:b/>
                                    </w:rPr>
                                  </w:pPr>
                                  <w:r w:rsidRPr="007266AB">
                                    <w:rPr>
                                      <w:rFonts w:ascii="Times New Roman" w:hAnsi="Times New Roman" w:cs="Times New Roman"/>
                                      <w:b/>
                                    </w:rPr>
                                    <w:t>Trình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Diamond 10" o:spid="_x0000_s1030" type="#_x0000_t4" style="position:absolute;left:0;text-align:left;margin-left:-3.85pt;margin-top:12.5pt;width:151pt;height:3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" strokeweight="3pt">
                      <v:stroke linestyle="thinThin"/>
                      <v:textbox>
                        <w:txbxContent>
                          <w:p w:rsidR="005B0B8B" w:rsidRPr="007266AB" w:rsidRDefault="005B0B8B" w:rsidP="005B0B8B">
                            <w:pPr>
                              <w:jc w:val="center"/>
                              <w:rPr>
                                <w:rFonts w:ascii="Times New Roman" w:hAnsi="Times New Roman" w:cs="Times New Roman"/>
                                <w:b/>
                              </w:rPr>
                            </w:pPr>
                            <w:r w:rsidRPr="007266AB">
                              <w:rPr>
                                <w:rFonts w:ascii="Times New Roman" w:hAnsi="Times New Roman" w:cs="Times New Roman"/>
                                <w:b/>
                              </w:rPr>
                              <w:t>Trình duyệt</w:t>
                            </w:r>
                          </w:p>
                        </w:txbxContent>
                      </v:textbox>
                    </v:shape>
                  </w:pict>
                </mc:Fallback>
              </mc:AlternateContent>
            </w:r>
          </w:p>
        </w:tc>
        <w:tc>
          <w:tcPr>
            <w:tcW w:w="2552" w:type="dxa"/>
            <w:vMerge/>
            <w:shd w:val="clear" w:color="auto" w:fill="auto"/>
            <w:vAlign w:val="center"/>
          </w:tcPr>
          <w:p w:rsidR="005B0B8B" w:rsidRPr="00B96D59" w:rsidRDefault="005B0B8B" w:rsidP="00D23752">
            <w:pPr>
              <w:spacing w:before="40" w:after="40" w:line="240" w:lineRule="auto"/>
              <w:jc w:val="both"/>
              <w:rPr>
                <w:rFonts w:ascii="Times New Roman" w:hAnsi="Times New Roman" w:cs="Times New Roman"/>
                <w:bCs/>
                <w:sz w:val="24"/>
                <w:szCs w:val="26"/>
              </w:rPr>
            </w:pPr>
          </w:p>
        </w:tc>
        <w:tc>
          <w:tcPr>
            <w:tcW w:w="2835" w:type="dxa"/>
            <w:shd w:val="clear" w:color="auto" w:fill="auto"/>
            <w:vAlign w:val="center"/>
          </w:tcPr>
          <w:p w:rsidR="005B0B8B" w:rsidRPr="00B96D59" w:rsidRDefault="005B0B8B" w:rsidP="00D23752">
            <w:pPr>
              <w:spacing w:before="40" w:after="40" w:line="240" w:lineRule="auto"/>
              <w:ind w:firstLine="113"/>
              <w:jc w:val="both"/>
              <w:rPr>
                <w:rFonts w:ascii="Times New Roman" w:hAnsi="Times New Roman" w:cs="Times New Roman"/>
                <w:bCs/>
                <w:sz w:val="24"/>
                <w:szCs w:val="26"/>
              </w:rPr>
            </w:pPr>
            <w:r w:rsidRPr="00B96D59">
              <w:rPr>
                <w:rFonts w:ascii="Times New Roman" w:hAnsi="Times New Roman" w:cs="Times New Roman"/>
                <w:bCs/>
                <w:sz w:val="24"/>
                <w:szCs w:val="26"/>
              </w:rPr>
              <w:t>- Kế toán trưởng.</w:t>
            </w:r>
          </w:p>
          <w:p w:rsidR="005B0B8B" w:rsidRPr="00B96D59" w:rsidRDefault="005B0B8B" w:rsidP="00D23752">
            <w:pPr>
              <w:spacing w:before="40" w:after="40" w:line="240" w:lineRule="auto"/>
              <w:ind w:firstLine="113"/>
              <w:jc w:val="both"/>
              <w:rPr>
                <w:rFonts w:ascii="Times New Roman" w:hAnsi="Times New Roman" w:cs="Times New Roman"/>
                <w:bCs/>
                <w:sz w:val="24"/>
                <w:szCs w:val="26"/>
              </w:rPr>
            </w:pPr>
            <w:r w:rsidRPr="00B96D59">
              <w:rPr>
                <w:rFonts w:ascii="Times New Roman" w:hAnsi="Times New Roman" w:cs="Times New Roman"/>
                <w:bCs/>
                <w:sz w:val="24"/>
                <w:szCs w:val="26"/>
              </w:rPr>
              <w:t>- Ban Giám hiệu.</w:t>
            </w:r>
          </w:p>
        </w:tc>
      </w:tr>
      <w:tr w:rsidR="005B0B8B" w:rsidRPr="00B96D59" w:rsidTr="00D23752">
        <w:trPr>
          <w:trHeight w:val="1184"/>
        </w:trPr>
        <w:tc>
          <w:tcPr>
            <w:tcW w:w="827" w:type="dxa"/>
            <w:shd w:val="clear" w:color="auto" w:fill="auto"/>
            <w:vAlign w:val="center"/>
          </w:tcPr>
          <w:p w:rsidR="005B0B8B" w:rsidRPr="00B96D59" w:rsidRDefault="005B0B8B" w:rsidP="00D23752">
            <w:pPr>
              <w:spacing w:before="40" w:after="40" w:line="240" w:lineRule="auto"/>
              <w:jc w:val="center"/>
              <w:rPr>
                <w:rFonts w:ascii="Times New Roman" w:hAnsi="Times New Roman" w:cs="Times New Roman"/>
                <w:b/>
                <w:bCs/>
                <w:sz w:val="24"/>
                <w:szCs w:val="26"/>
              </w:rPr>
            </w:pPr>
          </w:p>
          <w:p w:rsidR="005B0B8B" w:rsidRPr="00B96D59" w:rsidRDefault="005B0B8B" w:rsidP="00D23752">
            <w:pPr>
              <w:spacing w:before="40" w:after="40" w:line="240" w:lineRule="auto"/>
              <w:jc w:val="center"/>
              <w:rPr>
                <w:rFonts w:ascii="Times New Roman" w:hAnsi="Times New Roman" w:cs="Times New Roman"/>
                <w:b/>
                <w:bCs/>
                <w:sz w:val="24"/>
                <w:szCs w:val="26"/>
              </w:rPr>
            </w:pPr>
          </w:p>
          <w:p w:rsidR="005B0B8B" w:rsidRPr="00B96D59" w:rsidRDefault="005B0B8B" w:rsidP="00D23752">
            <w:pPr>
              <w:spacing w:before="40" w:after="40" w:line="240" w:lineRule="auto"/>
              <w:jc w:val="center"/>
              <w:rPr>
                <w:rFonts w:ascii="Times New Roman" w:hAnsi="Times New Roman" w:cs="Times New Roman"/>
                <w:b/>
                <w:bCs/>
                <w:sz w:val="24"/>
                <w:szCs w:val="26"/>
              </w:rPr>
            </w:pPr>
            <w:r w:rsidRPr="00B96D59">
              <w:rPr>
                <w:rFonts w:ascii="Times New Roman" w:hAnsi="Times New Roman" w:cs="Times New Roman"/>
                <w:b/>
                <w:bCs/>
                <w:sz w:val="24"/>
                <w:szCs w:val="26"/>
              </w:rPr>
              <w:t>4</w:t>
            </w:r>
          </w:p>
          <w:p w:rsidR="005B0B8B" w:rsidRPr="00B96D59" w:rsidRDefault="005B0B8B" w:rsidP="00D23752">
            <w:pPr>
              <w:spacing w:before="40" w:after="40" w:line="240" w:lineRule="auto"/>
              <w:jc w:val="center"/>
              <w:rPr>
                <w:rFonts w:ascii="Times New Roman" w:hAnsi="Times New Roman" w:cs="Times New Roman"/>
                <w:b/>
                <w:bCs/>
                <w:sz w:val="24"/>
                <w:szCs w:val="26"/>
              </w:rPr>
            </w:pPr>
          </w:p>
        </w:tc>
        <w:tc>
          <w:tcPr>
            <w:tcW w:w="3142" w:type="dxa"/>
            <w:shd w:val="clear" w:color="auto" w:fill="auto"/>
            <w:vAlign w:val="center"/>
          </w:tcPr>
          <w:p w:rsidR="005B0B8B" w:rsidRPr="00B96D59" w:rsidRDefault="005B0B8B" w:rsidP="00D23752">
            <w:pPr>
              <w:spacing w:before="40" w:after="40" w:line="240" w:lineRule="auto"/>
              <w:jc w:val="both"/>
              <w:rPr>
                <w:rFonts w:ascii="Times New Roman" w:hAnsi="Times New Roman" w:cs="Times New Roman"/>
                <w:bCs/>
                <w:sz w:val="24"/>
                <w:szCs w:val="26"/>
              </w:rPr>
            </w:pPr>
            <w:r w:rsidRPr="00B96D59">
              <w:rPr>
                <w:rFonts w:ascii="Times New Roman" w:hAnsi="Times New Roman" w:cs="Times New Roman"/>
                <w:bCs/>
                <w:noProof/>
                <w:sz w:val="24"/>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193040</wp:posOffset>
                      </wp:positionV>
                      <wp:extent cx="1605280" cy="469900"/>
                      <wp:effectExtent l="24765" t="20955" r="27305" b="234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469900"/>
                              </a:xfrm>
                              <a:prstGeom prst="rect">
                                <a:avLst/>
                              </a:prstGeom>
                              <a:solidFill>
                                <a:srgbClr val="FFFFFF"/>
                              </a:solidFill>
                              <a:ln w="38100" cmpd="dbl">
                                <a:solidFill>
                                  <a:srgbClr val="000000"/>
                                </a:solidFill>
                                <a:miter lim="800000"/>
                                <a:headEnd/>
                                <a:tailEnd/>
                              </a:ln>
                            </wps:spPr>
                            <wps:txbx>
                              <w:txbxContent>
                                <w:p w:rsidR="005B0B8B" w:rsidRPr="007266AB" w:rsidRDefault="005B0B8B" w:rsidP="005B0B8B">
                                  <w:pPr>
                                    <w:jc w:val="center"/>
                                    <w:rPr>
                                      <w:rFonts w:ascii="Times New Roman" w:hAnsi="Times New Roman" w:cs="Times New Roman"/>
                                      <w:b/>
                                    </w:rPr>
                                  </w:pPr>
                                  <w:r w:rsidRPr="007266AB">
                                    <w:rPr>
                                      <w:rFonts w:ascii="Times New Roman" w:hAnsi="Times New Roman" w:cs="Times New Roman"/>
                                      <w:b/>
                                    </w:rPr>
                                    <w:t>Hoàn tất thủ tục tạm ứng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4.3pt;margin-top:15.2pt;width:126.4pt;height: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" strokeweight="3pt">
                      <v:stroke linestyle="thinThin"/>
                      <v:textbox>
                        <w:txbxContent>
                          <w:p w:rsidR="005B0B8B" w:rsidRPr="007266AB" w:rsidRDefault="005B0B8B" w:rsidP="005B0B8B">
                            <w:pPr>
                              <w:jc w:val="center"/>
                              <w:rPr>
                                <w:rFonts w:ascii="Times New Roman" w:hAnsi="Times New Roman" w:cs="Times New Roman"/>
                                <w:b/>
                              </w:rPr>
                            </w:pPr>
                            <w:r w:rsidRPr="007266AB">
                              <w:rPr>
                                <w:rFonts w:ascii="Times New Roman" w:hAnsi="Times New Roman" w:cs="Times New Roman"/>
                                <w:b/>
                              </w:rPr>
                              <w:t>Hoàn tất thủ tục tạm ứng</w:t>
                            </w:r>
                          </w:p>
                        </w:txbxContent>
                      </v:textbox>
                    </v:shape>
                  </w:pict>
                </mc:Fallback>
              </mc:AlternateContent>
            </w:r>
          </w:p>
        </w:tc>
        <w:tc>
          <w:tcPr>
            <w:tcW w:w="2552" w:type="dxa"/>
            <w:vMerge/>
            <w:shd w:val="clear" w:color="auto" w:fill="auto"/>
            <w:vAlign w:val="center"/>
          </w:tcPr>
          <w:p w:rsidR="005B0B8B" w:rsidRPr="00B96D59" w:rsidRDefault="005B0B8B" w:rsidP="00D23752">
            <w:pPr>
              <w:spacing w:before="40" w:after="40" w:line="240" w:lineRule="auto"/>
              <w:jc w:val="both"/>
              <w:rPr>
                <w:rFonts w:ascii="Times New Roman" w:hAnsi="Times New Roman" w:cs="Times New Roman"/>
                <w:bCs/>
                <w:sz w:val="24"/>
                <w:szCs w:val="26"/>
              </w:rPr>
            </w:pPr>
          </w:p>
        </w:tc>
        <w:tc>
          <w:tcPr>
            <w:tcW w:w="2835" w:type="dxa"/>
            <w:shd w:val="clear" w:color="auto" w:fill="auto"/>
            <w:vAlign w:val="center"/>
          </w:tcPr>
          <w:p w:rsidR="005B0B8B" w:rsidRPr="00B96D59" w:rsidRDefault="005B0B8B" w:rsidP="00D23752">
            <w:pPr>
              <w:spacing w:before="40" w:after="40" w:line="240" w:lineRule="auto"/>
              <w:ind w:firstLine="113"/>
              <w:jc w:val="both"/>
              <w:rPr>
                <w:rFonts w:ascii="Times New Roman" w:hAnsi="Times New Roman" w:cs="Times New Roman"/>
                <w:bCs/>
                <w:sz w:val="24"/>
                <w:szCs w:val="26"/>
              </w:rPr>
            </w:pPr>
            <w:r w:rsidRPr="00B96D59">
              <w:rPr>
                <w:rFonts w:ascii="Times New Roman" w:hAnsi="Times New Roman" w:cs="Times New Roman"/>
                <w:bCs/>
                <w:sz w:val="24"/>
                <w:szCs w:val="26"/>
              </w:rPr>
              <w:t>- Phòng TC-KT.</w:t>
            </w:r>
          </w:p>
          <w:p w:rsidR="005B0B8B" w:rsidRPr="00B96D59" w:rsidRDefault="005B0B8B" w:rsidP="00D23752">
            <w:pPr>
              <w:spacing w:before="40" w:after="40" w:line="240" w:lineRule="auto"/>
              <w:ind w:firstLine="113"/>
              <w:jc w:val="both"/>
              <w:rPr>
                <w:rFonts w:ascii="Times New Roman" w:hAnsi="Times New Roman" w:cs="Times New Roman"/>
                <w:bCs/>
                <w:sz w:val="24"/>
                <w:szCs w:val="26"/>
              </w:rPr>
            </w:pPr>
            <w:r w:rsidRPr="00B96D59">
              <w:rPr>
                <w:rFonts w:ascii="Times New Roman" w:hAnsi="Times New Roman" w:cs="Times New Roman"/>
                <w:bCs/>
                <w:sz w:val="24"/>
                <w:szCs w:val="26"/>
              </w:rPr>
              <w:t>- Ban Giám hiệu.</w:t>
            </w:r>
          </w:p>
          <w:p w:rsidR="005B0B8B" w:rsidRPr="00B96D59" w:rsidRDefault="005B0B8B" w:rsidP="00D23752">
            <w:pPr>
              <w:spacing w:before="40" w:after="40" w:line="240" w:lineRule="auto"/>
              <w:ind w:firstLine="113"/>
              <w:jc w:val="both"/>
              <w:rPr>
                <w:rFonts w:ascii="Times New Roman" w:hAnsi="Times New Roman" w:cs="Times New Roman"/>
                <w:bCs/>
                <w:sz w:val="24"/>
                <w:szCs w:val="26"/>
              </w:rPr>
            </w:pPr>
            <w:r w:rsidRPr="00B96D59">
              <w:rPr>
                <w:rFonts w:ascii="Times New Roman" w:hAnsi="Times New Roman" w:cs="Times New Roman"/>
                <w:bCs/>
                <w:sz w:val="24"/>
                <w:szCs w:val="26"/>
              </w:rPr>
              <w:t>- Cá nhân; đơn vị sử dụng kinh phí.</w:t>
            </w:r>
          </w:p>
        </w:tc>
      </w:tr>
    </w:tbl>
    <w:p w:rsidR="005B0B8B" w:rsidRPr="00B96D59" w:rsidRDefault="005B0B8B" w:rsidP="005B0B8B">
      <w:pPr>
        <w:spacing w:before="40" w:after="40" w:line="264" w:lineRule="auto"/>
        <w:ind w:firstLine="360"/>
        <w:jc w:val="both"/>
        <w:rPr>
          <w:rFonts w:ascii="Times New Roman" w:hAnsi="Times New Roman" w:cs="Times New Roman"/>
          <w:sz w:val="26"/>
          <w:szCs w:val="26"/>
        </w:rPr>
      </w:pPr>
      <w:r w:rsidRPr="00B96D59">
        <w:rPr>
          <w:rFonts w:ascii="Times New Roman" w:hAnsi="Times New Roman" w:cs="Times New Roman"/>
          <w:sz w:val="26"/>
          <w:szCs w:val="26"/>
        </w:rPr>
        <w:t>Cụ thể:</w:t>
      </w:r>
    </w:p>
    <w:p w:rsidR="005B0B8B" w:rsidRPr="00B96D59" w:rsidRDefault="005B0B8B" w:rsidP="005B0B8B">
      <w:pPr>
        <w:widowControl/>
        <w:numPr>
          <w:ilvl w:val="0"/>
          <w:numId w:val="1"/>
        </w:numPr>
        <w:spacing w:before="40" w:after="40" w:line="264" w:lineRule="auto"/>
        <w:jc w:val="both"/>
        <w:rPr>
          <w:rFonts w:ascii="Times New Roman" w:hAnsi="Times New Roman" w:cs="Times New Roman"/>
          <w:b/>
          <w:bCs/>
          <w:sz w:val="26"/>
          <w:szCs w:val="26"/>
        </w:rPr>
      </w:pPr>
      <w:r w:rsidRPr="00B96D59">
        <w:rPr>
          <w:rFonts w:ascii="Times New Roman" w:hAnsi="Times New Roman" w:cs="Times New Roman"/>
          <w:b/>
          <w:bCs/>
          <w:sz w:val="26"/>
          <w:szCs w:val="26"/>
        </w:rPr>
        <w:t>Bước 1. Lập hồ sơ chứng từ, chứng từ ban đầu:</w:t>
      </w:r>
    </w:p>
    <w:p w:rsidR="005B0B8B" w:rsidRPr="00B96D59" w:rsidRDefault="005B0B8B" w:rsidP="005B0B8B">
      <w:pPr>
        <w:pStyle w:val="BodyTextIndent2"/>
        <w:spacing w:before="40" w:after="40" w:line="264" w:lineRule="auto"/>
        <w:ind w:left="0" w:firstLine="360"/>
        <w:jc w:val="both"/>
        <w:rPr>
          <w:sz w:val="26"/>
          <w:szCs w:val="26"/>
          <w:lang w:val="pt-BR"/>
        </w:rPr>
      </w:pPr>
      <w:r w:rsidRPr="00B96D59">
        <w:rPr>
          <w:sz w:val="26"/>
          <w:szCs w:val="26"/>
          <w:lang w:val="pt-BR"/>
        </w:rPr>
        <w:t>a. Đối với cá nhân:</w:t>
      </w:r>
    </w:p>
    <w:p w:rsidR="005B0B8B" w:rsidRPr="00B96D59" w:rsidRDefault="005B0B8B" w:rsidP="005B0B8B">
      <w:pPr>
        <w:spacing w:before="40" w:after="40" w:line="264" w:lineRule="auto"/>
        <w:ind w:firstLine="360"/>
        <w:jc w:val="both"/>
        <w:rPr>
          <w:rFonts w:ascii="Times New Roman" w:hAnsi="Times New Roman" w:cs="Times New Roman"/>
          <w:sz w:val="26"/>
          <w:szCs w:val="26"/>
          <w:lang w:val="pt-BR"/>
        </w:rPr>
      </w:pPr>
      <w:r w:rsidRPr="00B96D59">
        <w:rPr>
          <w:rFonts w:ascii="Times New Roman" w:hAnsi="Times New Roman" w:cs="Times New Roman"/>
          <w:b/>
          <w:bCs/>
          <w:sz w:val="26"/>
          <w:szCs w:val="26"/>
          <w:lang w:val="pt-BR"/>
        </w:rPr>
        <w:t xml:space="preserve">+ </w:t>
      </w:r>
      <w:r w:rsidRPr="00B96D59">
        <w:rPr>
          <w:rFonts w:ascii="Times New Roman" w:hAnsi="Times New Roman" w:cs="Times New Roman"/>
          <w:sz w:val="26"/>
          <w:szCs w:val="26"/>
          <w:lang w:val="pt-BR"/>
        </w:rPr>
        <w:t>Giấy đề nghị tạm ứng (Mẫu số C23-H);</w:t>
      </w:r>
    </w:p>
    <w:p w:rsidR="005B0B8B" w:rsidRPr="00B96D59" w:rsidRDefault="005B0B8B" w:rsidP="005B0B8B">
      <w:pPr>
        <w:spacing w:before="40" w:after="40" w:line="264" w:lineRule="auto"/>
        <w:ind w:firstLine="360"/>
        <w:jc w:val="both"/>
        <w:rPr>
          <w:rFonts w:ascii="Times New Roman" w:hAnsi="Times New Roman" w:cs="Times New Roman"/>
          <w:sz w:val="26"/>
          <w:szCs w:val="26"/>
          <w:lang w:val="pt-BR"/>
        </w:rPr>
      </w:pPr>
      <w:r w:rsidRPr="00B96D59">
        <w:rPr>
          <w:rFonts w:ascii="Times New Roman" w:hAnsi="Times New Roman" w:cs="Times New Roman"/>
          <w:sz w:val="26"/>
          <w:szCs w:val="26"/>
          <w:lang w:val="pt-BR"/>
        </w:rPr>
        <w:t>+ Kế hoạch, dự trù kinh phí đã được phê duyệt (bản photo);</w:t>
      </w:r>
    </w:p>
    <w:p w:rsidR="005B0B8B" w:rsidRPr="00B96D59" w:rsidRDefault="005B0B8B" w:rsidP="005B0B8B">
      <w:pPr>
        <w:spacing w:before="40" w:after="40" w:line="264" w:lineRule="auto"/>
        <w:ind w:firstLine="360"/>
        <w:jc w:val="both"/>
        <w:rPr>
          <w:rFonts w:ascii="Times New Roman" w:hAnsi="Times New Roman" w:cs="Times New Roman"/>
          <w:sz w:val="26"/>
          <w:szCs w:val="26"/>
          <w:lang w:val="pt-BR"/>
        </w:rPr>
      </w:pPr>
      <w:r w:rsidRPr="00B96D59">
        <w:rPr>
          <w:rFonts w:ascii="Times New Roman" w:hAnsi="Times New Roman" w:cs="Times New Roman"/>
          <w:sz w:val="26"/>
          <w:szCs w:val="26"/>
          <w:lang w:val="pt-BR"/>
        </w:rPr>
        <w:t>+ Giấy mời, giấy triệu tập đi công tác,... (nếu có) bản photo.</w:t>
      </w:r>
    </w:p>
    <w:p w:rsidR="005B0B8B" w:rsidRPr="00B96D59" w:rsidRDefault="005B0B8B" w:rsidP="005B0B8B">
      <w:pPr>
        <w:spacing w:before="40" w:after="40" w:line="264" w:lineRule="auto"/>
        <w:ind w:firstLine="360"/>
        <w:jc w:val="both"/>
        <w:rPr>
          <w:rFonts w:ascii="Times New Roman" w:hAnsi="Times New Roman" w:cs="Times New Roman"/>
          <w:sz w:val="26"/>
          <w:szCs w:val="26"/>
          <w:lang w:val="pt-BR"/>
        </w:rPr>
      </w:pPr>
      <w:r w:rsidRPr="00B96D59">
        <w:rPr>
          <w:rFonts w:ascii="Times New Roman" w:hAnsi="Times New Roman" w:cs="Times New Roman"/>
          <w:sz w:val="26"/>
          <w:szCs w:val="26"/>
          <w:lang w:val="pt-BR"/>
        </w:rPr>
        <w:t>b. Đối với nhà cung cấp:</w:t>
      </w:r>
    </w:p>
    <w:p w:rsidR="005B0B8B" w:rsidRPr="00B96D59" w:rsidRDefault="005B0B8B" w:rsidP="005B0B8B">
      <w:pPr>
        <w:spacing w:before="40" w:after="40" w:line="264" w:lineRule="auto"/>
        <w:ind w:firstLine="360"/>
        <w:jc w:val="both"/>
        <w:rPr>
          <w:rFonts w:ascii="Times New Roman" w:hAnsi="Times New Roman" w:cs="Times New Roman"/>
          <w:sz w:val="26"/>
          <w:szCs w:val="26"/>
          <w:lang w:val="pt-BR"/>
        </w:rPr>
      </w:pPr>
      <w:r w:rsidRPr="00B96D59">
        <w:rPr>
          <w:rFonts w:ascii="Times New Roman" w:hAnsi="Times New Roman" w:cs="Times New Roman"/>
          <w:sz w:val="26"/>
          <w:szCs w:val="26"/>
          <w:lang w:val="pt-BR"/>
        </w:rPr>
        <w:t>+ Giấy đề nghị tạm ứng;</w:t>
      </w:r>
    </w:p>
    <w:p w:rsidR="005B0B8B" w:rsidRPr="00B96D59" w:rsidRDefault="005B0B8B" w:rsidP="005B0B8B">
      <w:pPr>
        <w:spacing w:before="40" w:after="40" w:line="264" w:lineRule="auto"/>
        <w:ind w:firstLine="360"/>
        <w:jc w:val="both"/>
        <w:rPr>
          <w:rFonts w:ascii="Times New Roman" w:hAnsi="Times New Roman" w:cs="Times New Roman"/>
          <w:sz w:val="26"/>
          <w:szCs w:val="26"/>
          <w:lang w:val="pt-BR"/>
        </w:rPr>
      </w:pPr>
      <w:r w:rsidRPr="00B96D59">
        <w:rPr>
          <w:rFonts w:ascii="Times New Roman" w:hAnsi="Times New Roman" w:cs="Times New Roman"/>
          <w:sz w:val="26"/>
          <w:szCs w:val="26"/>
          <w:lang w:val="pt-BR"/>
        </w:rPr>
        <w:t>+ Hợp đồng (02 bản chính);</w:t>
      </w:r>
    </w:p>
    <w:p w:rsidR="005B0B8B" w:rsidRPr="00B96D59" w:rsidRDefault="005B0B8B" w:rsidP="005B0B8B">
      <w:pPr>
        <w:spacing w:before="40" w:after="40" w:line="264" w:lineRule="auto"/>
        <w:ind w:firstLine="360"/>
        <w:jc w:val="both"/>
        <w:rPr>
          <w:rFonts w:ascii="Times New Roman" w:hAnsi="Times New Roman" w:cs="Times New Roman"/>
          <w:sz w:val="26"/>
          <w:szCs w:val="26"/>
          <w:lang w:val="pt-BR"/>
        </w:rPr>
      </w:pPr>
      <w:r w:rsidRPr="00B96D59">
        <w:rPr>
          <w:rFonts w:ascii="Times New Roman" w:hAnsi="Times New Roman" w:cs="Times New Roman"/>
          <w:sz w:val="26"/>
          <w:szCs w:val="26"/>
          <w:lang w:val="pt-BR"/>
        </w:rPr>
        <w:t>+ Các quyết định, hồ sơ có liên quan (bản chính).</w:t>
      </w:r>
    </w:p>
    <w:p w:rsidR="005B0B8B" w:rsidRPr="00B96D59" w:rsidRDefault="005B0B8B" w:rsidP="005B0B8B">
      <w:pPr>
        <w:spacing w:before="40" w:after="40" w:line="264" w:lineRule="auto"/>
        <w:ind w:firstLine="360"/>
        <w:jc w:val="both"/>
        <w:rPr>
          <w:rFonts w:ascii="Times New Roman" w:hAnsi="Times New Roman" w:cs="Times New Roman"/>
          <w:i/>
          <w:sz w:val="24"/>
          <w:szCs w:val="26"/>
          <w:lang w:val="pt-BR"/>
        </w:rPr>
      </w:pPr>
      <w:r w:rsidRPr="00B96D59">
        <w:rPr>
          <w:rFonts w:ascii="Times New Roman" w:hAnsi="Times New Roman" w:cs="Times New Roman"/>
          <w:i/>
          <w:sz w:val="24"/>
          <w:szCs w:val="26"/>
          <w:u w:val="single"/>
          <w:lang w:val="pt-BR"/>
        </w:rPr>
        <w:t>Lưu ý</w:t>
      </w:r>
      <w:r w:rsidRPr="00B96D59">
        <w:rPr>
          <w:rFonts w:ascii="Times New Roman" w:hAnsi="Times New Roman" w:cs="Times New Roman"/>
          <w:i/>
          <w:sz w:val="24"/>
          <w:szCs w:val="26"/>
          <w:lang w:val="pt-BR"/>
        </w:rPr>
        <w:t xml:space="preserve">: </w:t>
      </w:r>
    </w:p>
    <w:p w:rsidR="005B0B8B" w:rsidRPr="00B96D59" w:rsidRDefault="005B0B8B" w:rsidP="005B0B8B">
      <w:pPr>
        <w:spacing w:before="40" w:after="40" w:line="264" w:lineRule="auto"/>
        <w:ind w:firstLine="360"/>
        <w:jc w:val="both"/>
        <w:rPr>
          <w:rFonts w:ascii="Times New Roman" w:hAnsi="Times New Roman" w:cs="Times New Roman"/>
          <w:i/>
          <w:sz w:val="24"/>
          <w:szCs w:val="26"/>
          <w:lang w:val="pt-PT"/>
        </w:rPr>
      </w:pPr>
      <w:r w:rsidRPr="00B96D59">
        <w:rPr>
          <w:rFonts w:ascii="Times New Roman" w:hAnsi="Times New Roman" w:cs="Times New Roman"/>
          <w:i/>
          <w:sz w:val="24"/>
          <w:szCs w:val="26"/>
          <w:lang w:val="pt-BR"/>
        </w:rPr>
        <w:t xml:space="preserve">+ Tạm ứng tiền mặt: Không quá 10 triệu đồng/lần, </w:t>
      </w:r>
      <w:r w:rsidRPr="00B96D59">
        <w:rPr>
          <w:rFonts w:ascii="Times New Roman" w:hAnsi="Times New Roman" w:cs="Times New Roman"/>
          <w:i/>
          <w:sz w:val="24"/>
          <w:szCs w:val="26"/>
          <w:lang w:val="pt-PT"/>
        </w:rPr>
        <w:t>trừ một số trường hợp đặc biệt (Khi các khoản tạm ứng kỳ trước được thanh toán hết mới tiếp tục nhận khoản tạm ứng lần sau).</w:t>
      </w:r>
    </w:p>
    <w:p w:rsidR="005B0B8B" w:rsidRPr="00B96D59" w:rsidRDefault="005B0B8B" w:rsidP="005B0B8B">
      <w:pPr>
        <w:spacing w:before="40" w:after="40" w:line="264" w:lineRule="auto"/>
        <w:ind w:firstLine="360"/>
        <w:jc w:val="both"/>
        <w:rPr>
          <w:rFonts w:ascii="Times New Roman" w:hAnsi="Times New Roman" w:cs="Times New Roman"/>
          <w:i/>
          <w:sz w:val="24"/>
          <w:szCs w:val="26"/>
          <w:lang w:val="pt-PT"/>
        </w:rPr>
      </w:pPr>
      <w:r w:rsidRPr="00B96D59">
        <w:rPr>
          <w:rFonts w:ascii="Times New Roman" w:hAnsi="Times New Roman" w:cs="Times New Roman"/>
          <w:i/>
          <w:sz w:val="24"/>
          <w:szCs w:val="26"/>
          <w:lang w:val="pt-PT"/>
        </w:rPr>
        <w:t>+ Chậm nhất 10 ngày sau khi kết thúc nhiệm vụ phải hoàn ứng</w:t>
      </w:r>
    </w:p>
    <w:p w:rsidR="005B0B8B" w:rsidRPr="00B96D59" w:rsidRDefault="005B0B8B" w:rsidP="005B0B8B">
      <w:pPr>
        <w:spacing w:before="40" w:after="40" w:line="264" w:lineRule="auto"/>
        <w:ind w:firstLine="360"/>
        <w:jc w:val="both"/>
        <w:rPr>
          <w:rFonts w:ascii="Times New Roman" w:hAnsi="Times New Roman" w:cs="Times New Roman"/>
          <w:i/>
          <w:sz w:val="24"/>
          <w:szCs w:val="26"/>
          <w:lang w:val="pt-PT"/>
        </w:rPr>
      </w:pPr>
      <w:r w:rsidRPr="00B96D59">
        <w:rPr>
          <w:rFonts w:ascii="Times New Roman" w:hAnsi="Times New Roman" w:cs="Times New Roman"/>
          <w:i/>
          <w:sz w:val="24"/>
          <w:szCs w:val="26"/>
          <w:lang w:val="pt-PT"/>
        </w:rPr>
        <w:t>+ Tạm ứng bằng chuyển khoản: Tối đa không quá 30% giá trị hợp đồng.</w:t>
      </w:r>
    </w:p>
    <w:p w:rsidR="005B0B8B" w:rsidRPr="00B96D59" w:rsidRDefault="005B0B8B" w:rsidP="005B0B8B">
      <w:pPr>
        <w:widowControl/>
        <w:numPr>
          <w:ilvl w:val="0"/>
          <w:numId w:val="1"/>
        </w:numPr>
        <w:spacing w:before="80" w:after="80" w:line="264" w:lineRule="auto"/>
        <w:ind w:left="0" w:firstLine="454"/>
        <w:jc w:val="both"/>
        <w:rPr>
          <w:rFonts w:ascii="Times New Roman" w:hAnsi="Times New Roman" w:cs="Times New Roman"/>
          <w:b/>
          <w:bCs/>
          <w:sz w:val="26"/>
          <w:szCs w:val="26"/>
          <w:lang w:val="pt-PT"/>
        </w:rPr>
      </w:pPr>
      <w:r w:rsidRPr="00B96D59">
        <w:rPr>
          <w:rFonts w:ascii="Times New Roman" w:hAnsi="Times New Roman" w:cs="Times New Roman"/>
          <w:b/>
          <w:bCs/>
          <w:sz w:val="26"/>
          <w:szCs w:val="26"/>
          <w:lang w:val="pt-PT"/>
        </w:rPr>
        <w:lastRenderedPageBreak/>
        <w:t>Bước 2. Tiếp nhận xử lý hồ sơ chứng từ:</w:t>
      </w:r>
    </w:p>
    <w:p w:rsidR="005B0B8B" w:rsidRPr="00B96D59" w:rsidRDefault="005B0B8B" w:rsidP="005B0B8B">
      <w:pPr>
        <w:spacing w:before="80" w:after="80" w:line="264" w:lineRule="auto"/>
        <w:ind w:firstLine="454"/>
        <w:jc w:val="both"/>
        <w:rPr>
          <w:rFonts w:ascii="Times New Roman" w:hAnsi="Times New Roman" w:cs="Times New Roman"/>
          <w:sz w:val="26"/>
          <w:szCs w:val="26"/>
          <w:lang w:val="pt-PT"/>
        </w:rPr>
      </w:pPr>
      <w:r w:rsidRPr="00B96D59">
        <w:rPr>
          <w:rFonts w:ascii="Times New Roman" w:hAnsi="Times New Roman" w:cs="Times New Roman"/>
          <w:sz w:val="26"/>
          <w:szCs w:val="26"/>
          <w:lang w:val="pt-PT"/>
        </w:rPr>
        <w:t>Kế toán thanh toán khi tiếp nhận hồ sơ phải kiểm tra hồ sơ nếu hợp lệ thì tiếp nhận, nếu không thì hướng dẫn bổ sung hồ sơ.</w:t>
      </w:r>
    </w:p>
    <w:p w:rsidR="005B0B8B" w:rsidRPr="00B96D59" w:rsidRDefault="005B0B8B" w:rsidP="005B0B8B">
      <w:pPr>
        <w:widowControl/>
        <w:numPr>
          <w:ilvl w:val="0"/>
          <w:numId w:val="1"/>
        </w:numPr>
        <w:spacing w:before="80" w:after="80" w:line="264" w:lineRule="auto"/>
        <w:ind w:left="0" w:firstLine="454"/>
        <w:jc w:val="both"/>
        <w:rPr>
          <w:rFonts w:ascii="Times New Roman" w:hAnsi="Times New Roman" w:cs="Times New Roman"/>
          <w:b/>
          <w:bCs/>
          <w:sz w:val="26"/>
          <w:szCs w:val="26"/>
        </w:rPr>
      </w:pPr>
      <w:r w:rsidRPr="00B96D59">
        <w:rPr>
          <w:rFonts w:ascii="Times New Roman" w:hAnsi="Times New Roman" w:cs="Times New Roman"/>
          <w:b/>
          <w:bCs/>
          <w:sz w:val="26"/>
          <w:szCs w:val="26"/>
        </w:rPr>
        <w:t>Bước 3. Trình duyệt</w:t>
      </w:r>
    </w:p>
    <w:p w:rsidR="005B0B8B" w:rsidRPr="00B96D59" w:rsidRDefault="005B0B8B" w:rsidP="005B0B8B">
      <w:pPr>
        <w:spacing w:before="80" w:after="80" w:line="264" w:lineRule="auto"/>
        <w:ind w:firstLine="454"/>
        <w:jc w:val="both"/>
        <w:rPr>
          <w:rFonts w:ascii="Times New Roman" w:hAnsi="Times New Roman" w:cs="Times New Roman"/>
          <w:sz w:val="26"/>
          <w:szCs w:val="26"/>
        </w:rPr>
      </w:pPr>
      <w:r w:rsidRPr="00B96D59">
        <w:rPr>
          <w:rFonts w:ascii="Times New Roman" w:hAnsi="Times New Roman" w:cs="Times New Roman"/>
          <w:sz w:val="26"/>
          <w:szCs w:val="26"/>
        </w:rPr>
        <w:t>Sau khi tiếp nhận chứng từ, kế toán thanh toán có trách nhiệm trình ký Kế toán trưởng và Ban Giám hiệu ký duyệt.</w:t>
      </w:r>
    </w:p>
    <w:p w:rsidR="005B0B8B" w:rsidRPr="00B96D59" w:rsidRDefault="005B0B8B" w:rsidP="005B0B8B">
      <w:pPr>
        <w:widowControl/>
        <w:numPr>
          <w:ilvl w:val="0"/>
          <w:numId w:val="1"/>
        </w:numPr>
        <w:spacing w:before="80" w:after="80" w:line="264" w:lineRule="auto"/>
        <w:ind w:left="0" w:firstLine="454"/>
        <w:jc w:val="both"/>
        <w:rPr>
          <w:rFonts w:ascii="Times New Roman" w:hAnsi="Times New Roman" w:cs="Times New Roman"/>
          <w:b/>
          <w:bCs/>
          <w:sz w:val="26"/>
          <w:szCs w:val="26"/>
        </w:rPr>
      </w:pPr>
      <w:r w:rsidRPr="00B96D59">
        <w:rPr>
          <w:rFonts w:ascii="Times New Roman" w:hAnsi="Times New Roman" w:cs="Times New Roman"/>
          <w:b/>
          <w:bCs/>
          <w:sz w:val="26"/>
          <w:szCs w:val="26"/>
        </w:rPr>
        <w:t>Bước 4. Hoàn tất thủ tục tạm ứng.</w:t>
      </w:r>
    </w:p>
    <w:p w:rsidR="005B0B8B" w:rsidRPr="00B96D59" w:rsidRDefault="005B0B8B" w:rsidP="005B0B8B">
      <w:pPr>
        <w:spacing w:before="80" w:after="80" w:line="264" w:lineRule="auto"/>
        <w:ind w:firstLine="360"/>
        <w:jc w:val="both"/>
        <w:rPr>
          <w:rFonts w:ascii="Times New Roman" w:hAnsi="Times New Roman" w:cs="Times New Roman"/>
          <w:b/>
          <w:bCs/>
          <w:sz w:val="26"/>
          <w:szCs w:val="26"/>
        </w:rPr>
      </w:pPr>
      <w:r w:rsidRPr="00B96D59">
        <w:rPr>
          <w:rFonts w:ascii="Times New Roman" w:hAnsi="Times New Roman" w:cs="Times New Roman"/>
          <w:b/>
          <w:bCs/>
          <w:sz w:val="26"/>
          <w:szCs w:val="26"/>
        </w:rPr>
        <w:t xml:space="preserve"> - </w:t>
      </w:r>
      <w:r w:rsidRPr="00B96D59">
        <w:rPr>
          <w:rFonts w:ascii="Times New Roman" w:hAnsi="Times New Roman" w:cs="Times New Roman"/>
          <w:sz w:val="26"/>
          <w:szCs w:val="26"/>
        </w:rPr>
        <w:t>Nếu ứng bằng tiền mặt: Kế toán viên khi tiếp nhận chứng từ đầy đủ và                            hợp lệ, hẹn người thanh toán thời gian đến nhận tiền.</w:t>
      </w:r>
    </w:p>
    <w:p w:rsidR="005B0B8B" w:rsidRPr="00B96D59" w:rsidRDefault="005B0B8B" w:rsidP="005B0B8B">
      <w:pPr>
        <w:spacing w:before="80" w:after="80" w:line="264" w:lineRule="auto"/>
        <w:ind w:firstLine="360"/>
        <w:jc w:val="both"/>
        <w:rPr>
          <w:rFonts w:ascii="Times New Roman" w:hAnsi="Times New Roman" w:cs="Times New Roman"/>
          <w:sz w:val="26"/>
          <w:szCs w:val="26"/>
        </w:rPr>
      </w:pPr>
      <w:r w:rsidRPr="00B96D59">
        <w:rPr>
          <w:rFonts w:ascii="Times New Roman" w:hAnsi="Times New Roman" w:cs="Times New Roman"/>
          <w:sz w:val="26"/>
          <w:szCs w:val="26"/>
        </w:rPr>
        <w:t>- Nếu ứng bằng chuyển khoản, kế toán thanh toán tiếp nhận chứng từ chuyển các bộ phận liên quan để thực hiện giao dịch chuyển khoản.</w:t>
      </w:r>
    </w:p>
    <w:p w:rsidR="005B0B8B" w:rsidRPr="00B96D59" w:rsidRDefault="005B0B8B" w:rsidP="005B0B8B">
      <w:pPr>
        <w:spacing w:before="80" w:after="80" w:line="264" w:lineRule="auto"/>
        <w:ind w:firstLine="360"/>
        <w:jc w:val="both"/>
        <w:rPr>
          <w:rFonts w:ascii="Times New Roman" w:hAnsi="Times New Roman" w:cs="Times New Roman"/>
          <w:b/>
          <w:bCs/>
          <w:sz w:val="26"/>
          <w:szCs w:val="26"/>
        </w:rPr>
      </w:pPr>
      <w:r w:rsidRPr="00B96D59">
        <w:rPr>
          <w:rFonts w:ascii="Times New Roman" w:hAnsi="Times New Roman" w:cs="Times New Roman"/>
          <w:b/>
          <w:bCs/>
          <w:sz w:val="26"/>
          <w:szCs w:val="26"/>
        </w:rPr>
        <w:t xml:space="preserve"> 2. Quy trình thanh toán và thanh toán tạm ứng</w:t>
      </w:r>
    </w:p>
    <w:p w:rsidR="005B0B8B" w:rsidRPr="00B96D59" w:rsidRDefault="005B0B8B" w:rsidP="005B0B8B">
      <w:pPr>
        <w:pStyle w:val="BodyTextIndent"/>
        <w:spacing w:before="80" w:after="80" w:line="264" w:lineRule="auto"/>
        <w:ind w:left="0" w:firstLine="360"/>
        <w:jc w:val="both"/>
        <w:rPr>
          <w:rFonts w:ascii="Times New Roman" w:hAnsi="Times New Roman"/>
          <w:sz w:val="26"/>
          <w:szCs w:val="26"/>
        </w:rPr>
      </w:pPr>
      <w:r w:rsidRPr="00B96D59">
        <w:rPr>
          <w:rFonts w:ascii="Times New Roman" w:hAnsi="Times New Roman"/>
          <w:sz w:val="26"/>
          <w:szCs w:val="26"/>
        </w:rPr>
        <w:t>Cá nhân, đơn vị thanh toán hoặc hoàn ứng phải có chứng từ, hoá đơn hợp lệ theo đúng dự toán và theo đúng nội dung chi. Nếu có phát sinh (số tiền chi lớn hơn dự toán được duyệt) phải có thuyết minh kèm theo và được Hiệu trưởng phê duyệt; khoản ứng chi không hết phải làm thủ tục nộp lại.</w:t>
      </w:r>
    </w:p>
    <w:p w:rsidR="005B0B8B" w:rsidRPr="00B96D59" w:rsidRDefault="005B0B8B" w:rsidP="005B0B8B">
      <w:pPr>
        <w:pStyle w:val="BodyTextIndent"/>
        <w:spacing w:before="80" w:after="80" w:line="264" w:lineRule="auto"/>
        <w:ind w:left="0" w:firstLine="360"/>
        <w:jc w:val="both"/>
        <w:rPr>
          <w:rFonts w:ascii="Times New Roman" w:hAnsi="Times New Roman"/>
          <w:sz w:val="26"/>
          <w:szCs w:val="26"/>
        </w:rPr>
      </w:pPr>
      <w:r w:rsidRPr="00B96D59">
        <w:rPr>
          <w:rFonts w:ascii="Times New Roman" w:hAnsi="Times New Roman"/>
          <w:sz w:val="26"/>
          <w:szCs w:val="26"/>
        </w:rPr>
        <w:t>Sơ đồ quy trình: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143"/>
        <w:gridCol w:w="2834"/>
        <w:gridCol w:w="2552"/>
      </w:tblGrid>
      <w:tr w:rsidR="005B0B8B" w:rsidRPr="00B96D59" w:rsidTr="00D23752">
        <w:trPr>
          <w:trHeight w:val="461"/>
        </w:trPr>
        <w:tc>
          <w:tcPr>
            <w:tcW w:w="827" w:type="dxa"/>
            <w:shd w:val="clear" w:color="auto" w:fill="auto"/>
            <w:vAlign w:val="center"/>
          </w:tcPr>
          <w:p w:rsidR="005B0B8B" w:rsidRPr="00B96D59" w:rsidRDefault="005B0B8B" w:rsidP="00D23752">
            <w:pPr>
              <w:spacing w:before="80" w:after="80" w:line="264" w:lineRule="auto"/>
              <w:jc w:val="center"/>
              <w:rPr>
                <w:rFonts w:ascii="Times New Roman" w:hAnsi="Times New Roman" w:cs="Times New Roman"/>
                <w:b/>
                <w:bCs/>
                <w:sz w:val="26"/>
                <w:szCs w:val="26"/>
              </w:rPr>
            </w:pPr>
            <w:r w:rsidRPr="00B96D59">
              <w:rPr>
                <w:rFonts w:ascii="Times New Roman" w:hAnsi="Times New Roman" w:cs="Times New Roman"/>
                <w:b/>
                <w:bCs/>
                <w:sz w:val="26"/>
                <w:szCs w:val="26"/>
              </w:rPr>
              <w:t>Bước</w:t>
            </w:r>
          </w:p>
        </w:tc>
        <w:tc>
          <w:tcPr>
            <w:tcW w:w="3142" w:type="dxa"/>
            <w:shd w:val="clear" w:color="auto" w:fill="auto"/>
            <w:vAlign w:val="center"/>
          </w:tcPr>
          <w:p w:rsidR="005B0B8B" w:rsidRPr="00B96D59" w:rsidRDefault="005B0B8B" w:rsidP="00D23752">
            <w:pPr>
              <w:spacing w:before="80" w:after="80" w:line="264" w:lineRule="auto"/>
              <w:jc w:val="center"/>
              <w:rPr>
                <w:rFonts w:ascii="Times New Roman" w:hAnsi="Times New Roman" w:cs="Times New Roman"/>
                <w:b/>
                <w:bCs/>
                <w:sz w:val="26"/>
                <w:szCs w:val="26"/>
              </w:rPr>
            </w:pPr>
            <w:r w:rsidRPr="00B96D59">
              <w:rPr>
                <w:rFonts w:ascii="Times New Roman" w:hAnsi="Times New Roman" w:cs="Times New Roman"/>
                <w:b/>
                <w:bCs/>
                <w:sz w:val="26"/>
                <w:szCs w:val="26"/>
              </w:rPr>
              <w:t>Các bước công việc</w:t>
            </w:r>
          </w:p>
        </w:tc>
        <w:tc>
          <w:tcPr>
            <w:tcW w:w="2835" w:type="dxa"/>
            <w:shd w:val="clear" w:color="auto" w:fill="auto"/>
            <w:vAlign w:val="center"/>
          </w:tcPr>
          <w:p w:rsidR="005B0B8B" w:rsidRPr="00B96D59" w:rsidRDefault="005B0B8B" w:rsidP="00D23752">
            <w:pPr>
              <w:spacing w:before="80" w:after="80" w:line="264" w:lineRule="auto"/>
              <w:jc w:val="center"/>
              <w:rPr>
                <w:rFonts w:ascii="Times New Roman" w:hAnsi="Times New Roman" w:cs="Times New Roman"/>
                <w:b/>
                <w:bCs/>
                <w:sz w:val="26"/>
                <w:szCs w:val="26"/>
              </w:rPr>
            </w:pPr>
            <w:r w:rsidRPr="00B96D59">
              <w:rPr>
                <w:rFonts w:ascii="Times New Roman" w:hAnsi="Times New Roman" w:cs="Times New Roman"/>
                <w:b/>
                <w:bCs/>
                <w:sz w:val="26"/>
                <w:szCs w:val="26"/>
              </w:rPr>
              <w:t>Thời gian thực hiện</w:t>
            </w:r>
          </w:p>
        </w:tc>
        <w:tc>
          <w:tcPr>
            <w:tcW w:w="2552" w:type="dxa"/>
            <w:shd w:val="clear" w:color="auto" w:fill="auto"/>
            <w:vAlign w:val="center"/>
          </w:tcPr>
          <w:p w:rsidR="005B0B8B" w:rsidRPr="00B96D59" w:rsidRDefault="005B0B8B" w:rsidP="00D23752">
            <w:pPr>
              <w:spacing w:before="80" w:after="80" w:line="264" w:lineRule="auto"/>
              <w:jc w:val="center"/>
              <w:rPr>
                <w:rFonts w:ascii="Times New Roman" w:hAnsi="Times New Roman" w:cs="Times New Roman"/>
                <w:b/>
                <w:bCs/>
                <w:sz w:val="26"/>
                <w:szCs w:val="26"/>
              </w:rPr>
            </w:pPr>
            <w:r w:rsidRPr="00B96D59">
              <w:rPr>
                <w:rFonts w:ascii="Times New Roman" w:hAnsi="Times New Roman" w:cs="Times New Roman"/>
                <w:b/>
                <w:bCs/>
                <w:sz w:val="26"/>
                <w:szCs w:val="26"/>
              </w:rPr>
              <w:t>Trách nhiệm</w:t>
            </w:r>
          </w:p>
        </w:tc>
      </w:tr>
      <w:tr w:rsidR="005B0B8B" w:rsidRPr="00B96D59" w:rsidTr="00D23752">
        <w:trPr>
          <w:trHeight w:val="1459"/>
        </w:trPr>
        <w:tc>
          <w:tcPr>
            <w:tcW w:w="827" w:type="dxa"/>
            <w:shd w:val="clear" w:color="auto" w:fill="auto"/>
            <w:vAlign w:val="center"/>
          </w:tcPr>
          <w:p w:rsidR="005B0B8B" w:rsidRPr="00B96D59" w:rsidRDefault="005B0B8B" w:rsidP="00D23752">
            <w:pPr>
              <w:spacing w:before="80" w:after="80" w:line="264" w:lineRule="auto"/>
              <w:jc w:val="center"/>
              <w:rPr>
                <w:rFonts w:ascii="Times New Roman" w:hAnsi="Times New Roman" w:cs="Times New Roman"/>
                <w:b/>
                <w:bCs/>
                <w:sz w:val="26"/>
                <w:szCs w:val="26"/>
              </w:rPr>
            </w:pPr>
          </w:p>
          <w:p w:rsidR="005B0B8B" w:rsidRPr="00B96D59" w:rsidRDefault="005B0B8B" w:rsidP="00D23752">
            <w:pPr>
              <w:spacing w:before="80" w:after="80" w:line="264" w:lineRule="auto"/>
              <w:jc w:val="center"/>
              <w:rPr>
                <w:rFonts w:ascii="Times New Roman" w:hAnsi="Times New Roman" w:cs="Times New Roman"/>
                <w:b/>
                <w:bCs/>
                <w:sz w:val="26"/>
                <w:szCs w:val="26"/>
              </w:rPr>
            </w:pPr>
          </w:p>
          <w:p w:rsidR="005B0B8B" w:rsidRPr="00B96D59" w:rsidRDefault="005B0B8B" w:rsidP="00D23752">
            <w:pPr>
              <w:spacing w:before="80" w:after="80" w:line="264" w:lineRule="auto"/>
              <w:jc w:val="center"/>
              <w:rPr>
                <w:rFonts w:ascii="Times New Roman" w:hAnsi="Times New Roman" w:cs="Times New Roman"/>
                <w:b/>
                <w:bCs/>
                <w:sz w:val="26"/>
                <w:szCs w:val="26"/>
              </w:rPr>
            </w:pPr>
            <w:r w:rsidRPr="00B96D59">
              <w:rPr>
                <w:rFonts w:ascii="Times New Roman" w:hAnsi="Times New Roman" w:cs="Times New Roman"/>
                <w:b/>
                <w:bCs/>
                <w:sz w:val="26"/>
                <w:szCs w:val="26"/>
              </w:rPr>
              <w:t>1</w:t>
            </w:r>
          </w:p>
          <w:p w:rsidR="005B0B8B" w:rsidRPr="00B96D59" w:rsidRDefault="005B0B8B" w:rsidP="00D23752">
            <w:pPr>
              <w:spacing w:before="80" w:after="80" w:line="264" w:lineRule="auto"/>
              <w:jc w:val="center"/>
              <w:rPr>
                <w:rFonts w:ascii="Times New Roman" w:hAnsi="Times New Roman" w:cs="Times New Roman"/>
                <w:b/>
                <w:bCs/>
                <w:sz w:val="26"/>
                <w:szCs w:val="26"/>
              </w:rPr>
            </w:pPr>
          </w:p>
        </w:tc>
        <w:tc>
          <w:tcPr>
            <w:tcW w:w="3142" w:type="dxa"/>
            <w:shd w:val="clear" w:color="auto" w:fill="auto"/>
            <w:vAlign w:val="center"/>
          </w:tcPr>
          <w:p w:rsidR="005B0B8B" w:rsidRPr="00B96D59" w:rsidRDefault="005B0B8B" w:rsidP="00D23752">
            <w:pPr>
              <w:spacing w:before="80" w:after="80" w:line="264" w:lineRule="auto"/>
              <w:jc w:val="both"/>
              <w:rPr>
                <w:rFonts w:ascii="Times New Roman" w:hAnsi="Times New Roman" w:cs="Times New Roman"/>
                <w:bCs/>
                <w:sz w:val="26"/>
                <w:szCs w:val="26"/>
              </w:rPr>
            </w:pPr>
            <w:r w:rsidRPr="00B96D59">
              <w:rPr>
                <w:rFonts w:ascii="Times New Roman" w:hAnsi="Times New Roman" w:cs="Times New Roman"/>
                <w:bCs/>
                <w:noProof/>
                <w:sz w:val="26"/>
                <w:szCs w:val="26"/>
                <w:lang w:val="vi-VN" w:eastAsia="vi-VN"/>
              </w:rPr>
              <mc:AlternateContent>
                <mc:Choice Requires="wps">
                  <w:drawing>
                    <wp:anchor distT="0" distB="0" distL="114300" distR="114300" simplePos="0" relativeHeight="251665408" behindDoc="0" locked="0" layoutInCell="1" allowOverlap="1">
                      <wp:simplePos x="0" y="0"/>
                      <wp:positionH relativeFrom="column">
                        <wp:posOffset>826770</wp:posOffset>
                      </wp:positionH>
                      <wp:positionV relativeFrom="paragraph">
                        <wp:posOffset>899160</wp:posOffset>
                      </wp:positionV>
                      <wp:extent cx="116840" cy="415925"/>
                      <wp:effectExtent l="15875" t="5080" r="19685" b="17145"/>
                      <wp:wrapNone/>
                      <wp:docPr id="8" name="Down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415925"/>
                              </a:xfrm>
                              <a:prstGeom prst="downArrow">
                                <a:avLst>
                                  <a:gd name="adj1" fmla="val 50000"/>
                                  <a:gd name="adj2" fmla="val 88995"/>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CE4A5" id="Down Arrow 8" o:spid="_x0000_s1026" type="#_x0000_t67" style="position:absolute;margin-left:65.1pt;margin-top:70.8pt;width:9.2pt;height:3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"/>
                  </w:pict>
                </mc:Fallback>
              </mc:AlternateContent>
            </w:r>
            <w:r w:rsidRPr="00B96D59">
              <w:rPr>
                <w:rFonts w:ascii="Times New Roman" w:hAnsi="Times New Roman" w:cs="Times New Roman"/>
                <w:bCs/>
                <w:noProof/>
                <w:sz w:val="26"/>
                <w:szCs w:val="26"/>
                <w:lang w:val="vi-VN" w:eastAsia="vi-VN"/>
              </w:rPr>
              <mc:AlternateContent>
                <mc:Choice Requires="wpc">
                  <w:drawing>
                    <wp:inline distT="0" distB="0" distL="0" distR="0">
                      <wp:extent cx="1858010" cy="995680"/>
                      <wp:effectExtent l="0" t="4445" r="635" b="0"/>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Text Box 4"/>
                              <wps:cNvSpPr txBox="1">
                                <a:spLocks noChangeArrowheads="1"/>
                              </wps:cNvSpPr>
                              <wps:spPr bwMode="auto">
                                <a:xfrm>
                                  <a:off x="60325" y="172085"/>
                                  <a:ext cx="1587500" cy="702945"/>
                                </a:xfrm>
                                <a:prstGeom prst="rect">
                                  <a:avLst/>
                                </a:prstGeom>
                                <a:solidFill>
                                  <a:srgbClr val="FFFFFF"/>
                                </a:solidFill>
                                <a:ln w="38100" cmpd="dbl">
                                  <a:solidFill>
                                    <a:srgbClr val="000000"/>
                                  </a:solidFill>
                                  <a:miter lim="800000"/>
                                  <a:headEnd/>
                                  <a:tailEnd/>
                                </a:ln>
                              </wps:spPr>
                              <wps:txbx>
                                <w:txbxContent>
                                  <w:p w:rsidR="005B0B8B" w:rsidRPr="007266AB" w:rsidRDefault="005B0B8B" w:rsidP="005B0B8B">
                                    <w:pPr>
                                      <w:jc w:val="center"/>
                                      <w:rPr>
                                        <w:rFonts w:ascii="Times New Roman" w:hAnsi="Times New Roman" w:cs="Times New Roman"/>
                                        <w:b/>
                                      </w:rPr>
                                    </w:pPr>
                                    <w:r w:rsidRPr="007266AB">
                                      <w:rPr>
                                        <w:rFonts w:ascii="Times New Roman" w:hAnsi="Times New Roman" w:cs="Times New Roman"/>
                                        <w:b/>
                                      </w:rPr>
                                      <w:t>Hoàn thiện hồ sơ, chứng từ ban đầu</w:t>
                                    </w:r>
                                  </w:p>
                                </w:txbxContent>
                              </wps:txbx>
                              <wps:bodyPr rot="0" vert="horz" wrap="square" lIns="91440" tIns="45720" rIns="91440" bIns="45720" anchor="t" anchorCtr="0" upright="1">
                                <a:noAutofit/>
                              </wps:bodyPr>
                            </wps:wsp>
                          </wpc:wpc>
                        </a:graphicData>
                      </a:graphic>
                    </wp:inline>
                  </w:drawing>
                </mc:Choice>
                <mc:Fallback>
                  <w:pict>
                    <v:group id="Canvas 7" o:spid="_x0000_s1032" editas="canvas" style="width:146.3pt;height:78.4pt;mso-position-horizontal-relative:char;mso-position-vertical-relative:line" coordsize="18580,9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">
                      <v:shape id="_x0000_s1033" type="#_x0000_t75" style="position:absolute;width:18580;height:9956;visibility:visible;mso-wrap-style:square">
                        <v:fill o:detectmouseclick="t"/>
                        <v:path o:connecttype="none"/>
                      </v:shape>
                      <v:shape id="_x0000_s1034" type="#_x0000_t202" style="position:absolute;left:603;top:1720;width:15875;height:7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MHsMQA&#10;AADaAAAADwAAAGRycy9kb3ducmV2LnhtbESP0WrCQBRE3wv+w3KFvjWbFLQlugYVSkP7IKZ+wDV7&#10;TYK7d2N2q+nfdwtCH4eZOcMsi9EacaXBd44VZEkKgrh2uuNGweHr7ekVhA/IGo1jUvBDHorV5GGJ&#10;uXY33tO1Co2IEPY5KmhD6HMpfd2SRZ+4njh6JzdYDFEOjdQD3iLcGvmcpnNpseO40GJP25bqc/Vt&#10;FZSfL2Zmy505VtnmUs/Cx3taXpR6nI7rBYhAY/gP39ulVjCHvyvxBs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zB7DEAAAA2gAAAA8AAAAAAAAAAAAAAAAAmAIAAGRycy9k&#10;b3ducmV2LnhtbFBLBQYAAAAABAAEAPUAAACJAwAAAAA=&#10;" strokeweight="3pt">
                        <v:stroke linestyle="thinThin"/>
                        <v:textbox>
                          <w:txbxContent>
                            <w:p w:rsidR="005B0B8B" w:rsidRPr="007266AB" w:rsidRDefault="005B0B8B" w:rsidP="005B0B8B">
                              <w:pPr>
                                <w:jc w:val="center"/>
                                <w:rPr>
                                  <w:rFonts w:ascii="Times New Roman" w:hAnsi="Times New Roman" w:cs="Times New Roman"/>
                                  <w:b/>
                                </w:rPr>
                              </w:pPr>
                              <w:r w:rsidRPr="007266AB">
                                <w:rPr>
                                  <w:rFonts w:ascii="Times New Roman" w:hAnsi="Times New Roman" w:cs="Times New Roman"/>
                                  <w:b/>
                                </w:rPr>
                                <w:t>Hoàn thiện hồ sơ, chứng từ ban đầu</w:t>
                              </w:r>
                            </w:p>
                          </w:txbxContent>
                        </v:textbox>
                      </v:shape>
                      <w10:anchorlock/>
                    </v:group>
                  </w:pict>
                </mc:Fallback>
              </mc:AlternateContent>
            </w:r>
          </w:p>
        </w:tc>
        <w:tc>
          <w:tcPr>
            <w:tcW w:w="2835" w:type="dxa"/>
            <w:vMerge w:val="restart"/>
            <w:shd w:val="clear" w:color="auto" w:fill="auto"/>
            <w:vAlign w:val="center"/>
          </w:tcPr>
          <w:p w:rsidR="005B0B8B" w:rsidRPr="00B96D59" w:rsidRDefault="005B0B8B" w:rsidP="00D23752">
            <w:pPr>
              <w:spacing w:before="80" w:after="80" w:line="264" w:lineRule="auto"/>
              <w:jc w:val="both"/>
              <w:rPr>
                <w:rFonts w:ascii="Times New Roman" w:hAnsi="Times New Roman" w:cs="Times New Roman"/>
                <w:bCs/>
                <w:sz w:val="26"/>
                <w:szCs w:val="26"/>
              </w:rPr>
            </w:pPr>
            <w:r w:rsidRPr="00B96D59">
              <w:rPr>
                <w:rFonts w:ascii="Times New Roman" w:hAnsi="Times New Roman" w:cs="Times New Roman"/>
                <w:bCs/>
                <w:sz w:val="26"/>
                <w:szCs w:val="26"/>
              </w:rPr>
              <w:t>≤ 5 ngày kể từ khi tiếp nhận hồ sơ, chứng từ đầy đủ, hợp lệ</w:t>
            </w:r>
          </w:p>
        </w:tc>
        <w:tc>
          <w:tcPr>
            <w:tcW w:w="2552" w:type="dxa"/>
            <w:shd w:val="clear" w:color="auto" w:fill="auto"/>
            <w:vAlign w:val="center"/>
          </w:tcPr>
          <w:p w:rsidR="005B0B8B" w:rsidRPr="00B96D59" w:rsidRDefault="005B0B8B" w:rsidP="00D23752">
            <w:pPr>
              <w:spacing w:before="80" w:after="80" w:line="264" w:lineRule="auto"/>
              <w:jc w:val="both"/>
              <w:rPr>
                <w:rFonts w:ascii="Times New Roman" w:hAnsi="Times New Roman" w:cs="Times New Roman"/>
                <w:bCs/>
                <w:sz w:val="26"/>
                <w:szCs w:val="26"/>
              </w:rPr>
            </w:pPr>
            <w:r w:rsidRPr="00B96D59">
              <w:rPr>
                <w:rFonts w:ascii="Times New Roman" w:hAnsi="Times New Roman" w:cs="Times New Roman"/>
                <w:bCs/>
                <w:sz w:val="26"/>
                <w:szCs w:val="26"/>
              </w:rPr>
              <w:t>- Cá nhân; đơn vị sử dụng kinh phí.</w:t>
            </w:r>
          </w:p>
          <w:p w:rsidR="005B0B8B" w:rsidRPr="00B96D59" w:rsidRDefault="005B0B8B" w:rsidP="00D23752">
            <w:pPr>
              <w:spacing w:before="80" w:after="80" w:line="264" w:lineRule="auto"/>
              <w:jc w:val="both"/>
              <w:rPr>
                <w:rFonts w:ascii="Times New Roman" w:hAnsi="Times New Roman" w:cs="Times New Roman"/>
                <w:bCs/>
                <w:sz w:val="26"/>
                <w:szCs w:val="26"/>
              </w:rPr>
            </w:pPr>
            <w:r w:rsidRPr="00B96D59">
              <w:rPr>
                <w:rFonts w:ascii="Times New Roman" w:hAnsi="Times New Roman" w:cs="Times New Roman"/>
                <w:bCs/>
                <w:sz w:val="26"/>
                <w:szCs w:val="26"/>
              </w:rPr>
              <w:t>- Phòng TC-KT</w:t>
            </w:r>
          </w:p>
          <w:p w:rsidR="005B0B8B" w:rsidRPr="00B96D59" w:rsidRDefault="005B0B8B" w:rsidP="00D23752">
            <w:pPr>
              <w:spacing w:before="80" w:after="80" w:line="264" w:lineRule="auto"/>
              <w:jc w:val="both"/>
              <w:rPr>
                <w:rFonts w:ascii="Times New Roman" w:hAnsi="Times New Roman" w:cs="Times New Roman"/>
                <w:bCs/>
                <w:sz w:val="26"/>
                <w:szCs w:val="26"/>
              </w:rPr>
            </w:pPr>
            <w:r w:rsidRPr="00B96D59">
              <w:rPr>
                <w:rFonts w:ascii="Times New Roman" w:hAnsi="Times New Roman" w:cs="Times New Roman"/>
                <w:bCs/>
                <w:sz w:val="26"/>
                <w:szCs w:val="26"/>
              </w:rPr>
              <w:t>- Ban Giám hiệu</w:t>
            </w:r>
          </w:p>
        </w:tc>
      </w:tr>
      <w:tr w:rsidR="005B0B8B" w:rsidRPr="00B96D59" w:rsidTr="00D23752">
        <w:trPr>
          <w:trHeight w:val="1719"/>
        </w:trPr>
        <w:tc>
          <w:tcPr>
            <w:tcW w:w="827" w:type="dxa"/>
            <w:shd w:val="clear" w:color="auto" w:fill="auto"/>
            <w:vAlign w:val="center"/>
          </w:tcPr>
          <w:p w:rsidR="005B0B8B" w:rsidRPr="00B96D59" w:rsidRDefault="005B0B8B" w:rsidP="00D23752">
            <w:pPr>
              <w:spacing w:before="80" w:after="80" w:line="264" w:lineRule="auto"/>
              <w:jc w:val="center"/>
              <w:rPr>
                <w:rFonts w:ascii="Times New Roman" w:hAnsi="Times New Roman" w:cs="Times New Roman"/>
                <w:b/>
                <w:bCs/>
                <w:sz w:val="26"/>
                <w:szCs w:val="26"/>
              </w:rPr>
            </w:pPr>
          </w:p>
          <w:p w:rsidR="005B0B8B" w:rsidRPr="00B96D59" w:rsidRDefault="005B0B8B" w:rsidP="00D23752">
            <w:pPr>
              <w:spacing w:before="80" w:after="80" w:line="264" w:lineRule="auto"/>
              <w:jc w:val="center"/>
              <w:rPr>
                <w:rFonts w:ascii="Times New Roman" w:hAnsi="Times New Roman" w:cs="Times New Roman"/>
                <w:b/>
                <w:bCs/>
                <w:sz w:val="26"/>
                <w:szCs w:val="26"/>
              </w:rPr>
            </w:pPr>
          </w:p>
          <w:p w:rsidR="005B0B8B" w:rsidRPr="00B96D59" w:rsidRDefault="005B0B8B" w:rsidP="00D23752">
            <w:pPr>
              <w:spacing w:before="80" w:after="80" w:line="264" w:lineRule="auto"/>
              <w:jc w:val="center"/>
              <w:rPr>
                <w:rFonts w:ascii="Times New Roman" w:hAnsi="Times New Roman" w:cs="Times New Roman"/>
                <w:b/>
                <w:bCs/>
                <w:sz w:val="26"/>
                <w:szCs w:val="26"/>
              </w:rPr>
            </w:pPr>
            <w:r w:rsidRPr="00B96D59">
              <w:rPr>
                <w:rFonts w:ascii="Times New Roman" w:hAnsi="Times New Roman" w:cs="Times New Roman"/>
                <w:b/>
                <w:bCs/>
                <w:sz w:val="26"/>
                <w:szCs w:val="26"/>
              </w:rPr>
              <w:t>2</w:t>
            </w:r>
          </w:p>
          <w:p w:rsidR="005B0B8B" w:rsidRPr="00B96D59" w:rsidRDefault="005B0B8B" w:rsidP="00D23752">
            <w:pPr>
              <w:spacing w:before="80" w:after="80" w:line="264" w:lineRule="auto"/>
              <w:jc w:val="center"/>
              <w:rPr>
                <w:rFonts w:ascii="Times New Roman" w:hAnsi="Times New Roman" w:cs="Times New Roman"/>
                <w:b/>
                <w:bCs/>
                <w:sz w:val="26"/>
                <w:szCs w:val="26"/>
              </w:rPr>
            </w:pPr>
          </w:p>
        </w:tc>
        <w:tc>
          <w:tcPr>
            <w:tcW w:w="3142" w:type="dxa"/>
            <w:shd w:val="clear" w:color="auto" w:fill="auto"/>
            <w:vAlign w:val="center"/>
          </w:tcPr>
          <w:p w:rsidR="005B0B8B" w:rsidRPr="00B96D59" w:rsidRDefault="005B0B8B" w:rsidP="00D23752">
            <w:pPr>
              <w:spacing w:before="80" w:after="80" w:line="264" w:lineRule="auto"/>
              <w:jc w:val="both"/>
              <w:rPr>
                <w:rFonts w:ascii="Times New Roman" w:hAnsi="Times New Roman" w:cs="Times New Roman"/>
                <w:bCs/>
                <w:sz w:val="26"/>
                <w:szCs w:val="26"/>
              </w:rPr>
            </w:pPr>
            <w:r w:rsidRPr="00B96D59">
              <w:rPr>
                <w:rFonts w:ascii="Times New Roman" w:hAnsi="Times New Roman" w:cs="Times New Roman"/>
                <w:bCs/>
                <w:noProof/>
                <w:sz w:val="26"/>
                <w:szCs w:val="26"/>
                <w:lang w:val="vi-VN" w:eastAsia="vi-VN"/>
              </w:rPr>
              <mc:AlternateContent>
                <mc:Choice Requires="wps">
                  <w:drawing>
                    <wp:anchor distT="0" distB="0" distL="114300" distR="114300" simplePos="0" relativeHeight="251667456" behindDoc="0" locked="0" layoutInCell="1" allowOverlap="1">
                      <wp:simplePos x="0" y="0"/>
                      <wp:positionH relativeFrom="column">
                        <wp:posOffset>861695</wp:posOffset>
                      </wp:positionH>
                      <wp:positionV relativeFrom="paragraph">
                        <wp:posOffset>922020</wp:posOffset>
                      </wp:positionV>
                      <wp:extent cx="112395" cy="306070"/>
                      <wp:effectExtent l="22225" t="12065" r="17780" b="15240"/>
                      <wp:wrapNone/>
                      <wp:docPr id="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306070"/>
                              </a:xfrm>
                              <a:prstGeom prst="downArrow">
                                <a:avLst>
                                  <a:gd name="adj1" fmla="val 50000"/>
                                  <a:gd name="adj2" fmla="val 68079"/>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EDD44" id="Down Arrow 5" o:spid="_x0000_s1026" type="#_x0000_t67" style="position:absolute;margin-left:67.85pt;margin-top:72.6pt;width:8.85pt;height:2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"/>
                  </w:pict>
                </mc:Fallback>
              </mc:AlternateContent>
            </w:r>
            <w:r w:rsidRPr="00B96D59">
              <w:rPr>
                <w:rFonts w:ascii="Times New Roman" w:hAnsi="Times New Roman" w:cs="Times New Roman"/>
                <w:bCs/>
                <w:noProof/>
                <w:sz w:val="26"/>
                <w:szCs w:val="26"/>
                <w:lang w:val="vi-VN" w:eastAsia="vi-VN"/>
              </w:rPr>
              <mc:AlternateContent>
                <mc:Choice Requires="wps">
                  <w:drawing>
                    <wp:anchor distT="0" distB="0" distL="114300" distR="114300" simplePos="0" relativeHeight="251666432" behindDoc="0" locked="0" layoutInCell="1" allowOverlap="1">
                      <wp:simplePos x="0" y="0"/>
                      <wp:positionH relativeFrom="column">
                        <wp:posOffset>95885</wp:posOffset>
                      </wp:positionH>
                      <wp:positionV relativeFrom="paragraph">
                        <wp:posOffset>247650</wp:posOffset>
                      </wp:positionV>
                      <wp:extent cx="1583055" cy="654685"/>
                      <wp:effectExtent l="27940" t="23495" r="27305"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654685"/>
                              </a:xfrm>
                              <a:prstGeom prst="rect">
                                <a:avLst/>
                              </a:prstGeom>
                              <a:solidFill>
                                <a:srgbClr val="FFFFFF"/>
                              </a:solidFill>
                              <a:ln w="38100" cmpd="dbl">
                                <a:solidFill>
                                  <a:srgbClr val="000000"/>
                                </a:solidFill>
                                <a:miter lim="800000"/>
                                <a:headEnd/>
                                <a:tailEnd/>
                              </a:ln>
                            </wps:spPr>
                            <wps:txbx>
                              <w:txbxContent>
                                <w:p w:rsidR="005B0B8B" w:rsidRPr="007266AB" w:rsidRDefault="005B0B8B" w:rsidP="005B0B8B">
                                  <w:pPr>
                                    <w:jc w:val="center"/>
                                    <w:rPr>
                                      <w:rFonts w:ascii="Times New Roman" w:hAnsi="Times New Roman" w:cs="Times New Roman"/>
                                      <w:b/>
                                    </w:rPr>
                                  </w:pPr>
                                  <w:r w:rsidRPr="007266AB">
                                    <w:rPr>
                                      <w:rFonts w:ascii="Times New Roman" w:hAnsi="Times New Roman" w:cs="Times New Roman"/>
                                      <w:b/>
                                    </w:rPr>
                                    <w:t>Tiếp nhận, xử lý hồ sơ, chứng từ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left:0;text-align:left;margin-left:7.55pt;margin-top:19.5pt;width:124.65pt;height:5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" strokeweight="3pt">
                      <v:stroke linestyle="thinThin"/>
                      <v:textbox>
                        <w:txbxContent>
                          <w:p w:rsidR="005B0B8B" w:rsidRPr="007266AB" w:rsidRDefault="005B0B8B" w:rsidP="005B0B8B">
                            <w:pPr>
                              <w:jc w:val="center"/>
                              <w:rPr>
                                <w:rFonts w:ascii="Times New Roman" w:hAnsi="Times New Roman" w:cs="Times New Roman"/>
                                <w:b/>
                              </w:rPr>
                            </w:pPr>
                            <w:r w:rsidRPr="007266AB">
                              <w:rPr>
                                <w:rFonts w:ascii="Times New Roman" w:hAnsi="Times New Roman" w:cs="Times New Roman"/>
                                <w:b/>
                              </w:rPr>
                              <w:t>Tiếp nhận, xử lý hồ sơ, chứng từ</w:t>
                            </w:r>
                          </w:p>
                        </w:txbxContent>
                      </v:textbox>
                    </v:shape>
                  </w:pict>
                </mc:Fallback>
              </mc:AlternateContent>
            </w:r>
          </w:p>
        </w:tc>
        <w:tc>
          <w:tcPr>
            <w:tcW w:w="2835" w:type="dxa"/>
            <w:vMerge/>
            <w:shd w:val="clear" w:color="auto" w:fill="auto"/>
            <w:vAlign w:val="center"/>
          </w:tcPr>
          <w:p w:rsidR="005B0B8B" w:rsidRPr="00B96D59" w:rsidRDefault="005B0B8B" w:rsidP="00D23752">
            <w:pPr>
              <w:spacing w:before="80" w:after="80" w:line="264" w:lineRule="auto"/>
              <w:jc w:val="both"/>
              <w:rPr>
                <w:rFonts w:ascii="Times New Roman" w:hAnsi="Times New Roman" w:cs="Times New Roman"/>
                <w:bCs/>
                <w:sz w:val="26"/>
                <w:szCs w:val="26"/>
              </w:rPr>
            </w:pPr>
          </w:p>
        </w:tc>
        <w:tc>
          <w:tcPr>
            <w:tcW w:w="2552" w:type="dxa"/>
            <w:shd w:val="clear" w:color="auto" w:fill="auto"/>
            <w:vAlign w:val="center"/>
          </w:tcPr>
          <w:p w:rsidR="005B0B8B" w:rsidRPr="00B96D59" w:rsidRDefault="005B0B8B" w:rsidP="00D23752">
            <w:pPr>
              <w:spacing w:before="80" w:after="80" w:line="264" w:lineRule="auto"/>
              <w:jc w:val="both"/>
              <w:rPr>
                <w:rFonts w:ascii="Times New Roman" w:hAnsi="Times New Roman" w:cs="Times New Roman"/>
                <w:bCs/>
                <w:sz w:val="26"/>
                <w:szCs w:val="26"/>
              </w:rPr>
            </w:pPr>
            <w:r w:rsidRPr="00B96D59">
              <w:rPr>
                <w:rFonts w:ascii="Times New Roman" w:hAnsi="Times New Roman" w:cs="Times New Roman"/>
                <w:bCs/>
                <w:sz w:val="26"/>
                <w:szCs w:val="26"/>
              </w:rPr>
              <w:t>- Kế toán thanh toán</w:t>
            </w:r>
          </w:p>
          <w:p w:rsidR="005B0B8B" w:rsidRPr="00B96D59" w:rsidRDefault="005B0B8B" w:rsidP="00D23752">
            <w:pPr>
              <w:spacing w:before="80" w:after="80" w:line="264" w:lineRule="auto"/>
              <w:jc w:val="both"/>
              <w:rPr>
                <w:rFonts w:ascii="Times New Roman" w:hAnsi="Times New Roman" w:cs="Times New Roman"/>
                <w:bCs/>
                <w:sz w:val="26"/>
                <w:szCs w:val="26"/>
              </w:rPr>
            </w:pPr>
            <w:r w:rsidRPr="00B96D59">
              <w:rPr>
                <w:rFonts w:ascii="Times New Roman" w:hAnsi="Times New Roman" w:cs="Times New Roman"/>
                <w:bCs/>
                <w:sz w:val="26"/>
                <w:szCs w:val="26"/>
              </w:rPr>
              <w:t>- Người đề nghị</w:t>
            </w:r>
          </w:p>
        </w:tc>
      </w:tr>
      <w:tr w:rsidR="005B0B8B" w:rsidRPr="00B96D59" w:rsidTr="00D23752">
        <w:trPr>
          <w:trHeight w:val="1389"/>
        </w:trPr>
        <w:tc>
          <w:tcPr>
            <w:tcW w:w="827" w:type="dxa"/>
            <w:shd w:val="clear" w:color="auto" w:fill="auto"/>
            <w:vAlign w:val="center"/>
          </w:tcPr>
          <w:p w:rsidR="005B0B8B" w:rsidRPr="00B96D59" w:rsidRDefault="005B0B8B" w:rsidP="00D23752">
            <w:pPr>
              <w:spacing w:before="80" w:after="80" w:line="264" w:lineRule="auto"/>
              <w:jc w:val="center"/>
              <w:rPr>
                <w:rFonts w:ascii="Times New Roman" w:hAnsi="Times New Roman" w:cs="Times New Roman"/>
                <w:b/>
                <w:bCs/>
                <w:sz w:val="26"/>
                <w:szCs w:val="26"/>
              </w:rPr>
            </w:pPr>
          </w:p>
          <w:p w:rsidR="005B0B8B" w:rsidRPr="00B96D59" w:rsidRDefault="005B0B8B" w:rsidP="00D23752">
            <w:pPr>
              <w:spacing w:before="80" w:after="80" w:line="264" w:lineRule="auto"/>
              <w:jc w:val="center"/>
              <w:rPr>
                <w:rFonts w:ascii="Times New Roman" w:hAnsi="Times New Roman" w:cs="Times New Roman"/>
                <w:b/>
                <w:bCs/>
                <w:sz w:val="26"/>
                <w:szCs w:val="26"/>
              </w:rPr>
            </w:pPr>
          </w:p>
          <w:p w:rsidR="005B0B8B" w:rsidRPr="00B96D59" w:rsidRDefault="005B0B8B" w:rsidP="00D23752">
            <w:pPr>
              <w:spacing w:before="80" w:after="80" w:line="264" w:lineRule="auto"/>
              <w:jc w:val="center"/>
              <w:rPr>
                <w:rFonts w:ascii="Times New Roman" w:hAnsi="Times New Roman" w:cs="Times New Roman"/>
                <w:b/>
                <w:bCs/>
                <w:sz w:val="26"/>
                <w:szCs w:val="26"/>
              </w:rPr>
            </w:pPr>
            <w:r w:rsidRPr="00B96D59">
              <w:rPr>
                <w:rFonts w:ascii="Times New Roman" w:hAnsi="Times New Roman" w:cs="Times New Roman"/>
                <w:b/>
                <w:bCs/>
                <w:sz w:val="26"/>
                <w:szCs w:val="26"/>
              </w:rPr>
              <w:t>3</w:t>
            </w:r>
          </w:p>
          <w:p w:rsidR="005B0B8B" w:rsidRPr="00B96D59" w:rsidRDefault="005B0B8B" w:rsidP="00D23752">
            <w:pPr>
              <w:spacing w:before="80" w:after="80" w:line="264" w:lineRule="auto"/>
              <w:jc w:val="center"/>
              <w:rPr>
                <w:rFonts w:ascii="Times New Roman" w:hAnsi="Times New Roman" w:cs="Times New Roman"/>
                <w:b/>
                <w:bCs/>
                <w:sz w:val="26"/>
                <w:szCs w:val="26"/>
              </w:rPr>
            </w:pPr>
          </w:p>
        </w:tc>
        <w:tc>
          <w:tcPr>
            <w:tcW w:w="3142" w:type="dxa"/>
            <w:shd w:val="clear" w:color="auto" w:fill="auto"/>
            <w:vAlign w:val="center"/>
          </w:tcPr>
          <w:p w:rsidR="005B0B8B" w:rsidRPr="00B96D59" w:rsidRDefault="005B0B8B" w:rsidP="00D23752">
            <w:pPr>
              <w:spacing w:before="80" w:after="80" w:line="264" w:lineRule="auto"/>
              <w:jc w:val="both"/>
              <w:rPr>
                <w:rFonts w:ascii="Times New Roman" w:hAnsi="Times New Roman" w:cs="Times New Roman"/>
                <w:bCs/>
                <w:sz w:val="26"/>
                <w:szCs w:val="26"/>
              </w:rPr>
            </w:pPr>
            <w:r w:rsidRPr="00B96D59">
              <w:rPr>
                <w:rFonts w:ascii="Times New Roman" w:hAnsi="Times New Roman" w:cs="Times New Roman"/>
                <w:bCs/>
                <w:noProof/>
                <w:sz w:val="26"/>
                <w:szCs w:val="26"/>
                <w:lang w:val="vi-VN" w:eastAsia="vi-VN"/>
              </w:rPr>
              <mc:AlternateContent>
                <mc:Choice Requires="wps">
                  <w:drawing>
                    <wp:anchor distT="0" distB="0" distL="114300" distR="114300" simplePos="0" relativeHeight="251668480" behindDoc="0" locked="0" layoutInCell="1" allowOverlap="1">
                      <wp:simplePos x="0" y="0"/>
                      <wp:positionH relativeFrom="column">
                        <wp:posOffset>831215</wp:posOffset>
                      </wp:positionH>
                      <wp:positionV relativeFrom="paragraph">
                        <wp:posOffset>810260</wp:posOffset>
                      </wp:positionV>
                      <wp:extent cx="147320" cy="379730"/>
                      <wp:effectExtent l="20320" t="7620" r="22860" b="12700"/>
                      <wp:wrapNone/>
                      <wp:docPr id="3"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379730"/>
                              </a:xfrm>
                              <a:prstGeom prst="downArrow">
                                <a:avLst>
                                  <a:gd name="adj1" fmla="val 50000"/>
                                  <a:gd name="adj2" fmla="val 6444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75DE3" id="Down Arrow 3" o:spid="_x0000_s1026" type="#_x0000_t67" style="position:absolute;margin-left:65.45pt;margin-top:63.8pt;width:11.6pt;height:2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"/>
                  </w:pict>
                </mc:Fallback>
              </mc:AlternateContent>
            </w:r>
            <w:r w:rsidRPr="00B96D59">
              <w:rPr>
                <w:rFonts w:ascii="Times New Roman" w:hAnsi="Times New Roman" w:cs="Times New Roman"/>
                <w:bCs/>
                <w:noProof/>
                <w:sz w:val="26"/>
                <w:szCs w:val="26"/>
                <w:lang w:val="vi-VN" w:eastAsia="vi-VN"/>
              </w:rPr>
              <mc:AlternateContent>
                <mc:Choice Requires="wps">
                  <w:drawing>
                    <wp:anchor distT="0" distB="0" distL="114300" distR="114300" simplePos="0" relativeHeight="251669504" behindDoc="0" locked="0" layoutInCell="1" allowOverlap="1">
                      <wp:simplePos x="0" y="0"/>
                      <wp:positionH relativeFrom="column">
                        <wp:posOffset>-50800</wp:posOffset>
                      </wp:positionH>
                      <wp:positionV relativeFrom="paragraph">
                        <wp:posOffset>133350</wp:posOffset>
                      </wp:positionV>
                      <wp:extent cx="1917700" cy="670560"/>
                      <wp:effectExtent l="81280" t="45085" r="77470" b="46355"/>
                      <wp:wrapNone/>
                      <wp:docPr id="2" name="Diamond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0" cy="670560"/>
                              </a:xfrm>
                              <a:prstGeom prst="diamond">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B0B8B" w:rsidRPr="007266AB" w:rsidRDefault="005B0B8B" w:rsidP="005B0B8B">
                                  <w:pPr>
                                    <w:rPr>
                                      <w:rFonts w:ascii="Times New Roman" w:hAnsi="Times New Roman" w:cs="Times New Roman"/>
                                      <w:b/>
                                    </w:rPr>
                                  </w:pPr>
                                  <w:r w:rsidRPr="007266AB">
                                    <w:rPr>
                                      <w:rFonts w:ascii="Times New Roman" w:hAnsi="Times New Roman" w:cs="Times New Roman"/>
                                      <w:b/>
                                    </w:rPr>
                                    <w:t>Trình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iamond 2" o:spid="_x0000_s1036" type="#_x0000_t4" style="position:absolute;left:0;text-align:left;margin-left:-4pt;margin-top:10.5pt;width:151pt;height:5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" strokeweight="3pt">
                      <v:stroke linestyle="thinThin"/>
                      <v:textbox>
                        <w:txbxContent>
                          <w:p w:rsidR="005B0B8B" w:rsidRPr="007266AB" w:rsidRDefault="005B0B8B" w:rsidP="005B0B8B">
                            <w:pPr>
                              <w:rPr>
                                <w:rFonts w:ascii="Times New Roman" w:hAnsi="Times New Roman" w:cs="Times New Roman"/>
                                <w:b/>
                              </w:rPr>
                            </w:pPr>
                            <w:r w:rsidRPr="007266AB">
                              <w:rPr>
                                <w:rFonts w:ascii="Times New Roman" w:hAnsi="Times New Roman" w:cs="Times New Roman"/>
                                <w:b/>
                              </w:rPr>
                              <w:t>Trình duyệt</w:t>
                            </w:r>
                          </w:p>
                        </w:txbxContent>
                      </v:textbox>
                    </v:shape>
                  </w:pict>
                </mc:Fallback>
              </mc:AlternateContent>
            </w:r>
          </w:p>
        </w:tc>
        <w:tc>
          <w:tcPr>
            <w:tcW w:w="2835" w:type="dxa"/>
            <w:vMerge/>
            <w:shd w:val="clear" w:color="auto" w:fill="auto"/>
            <w:vAlign w:val="center"/>
          </w:tcPr>
          <w:p w:rsidR="005B0B8B" w:rsidRPr="00B96D59" w:rsidRDefault="005B0B8B" w:rsidP="00D23752">
            <w:pPr>
              <w:spacing w:before="80" w:after="80" w:line="264" w:lineRule="auto"/>
              <w:jc w:val="both"/>
              <w:rPr>
                <w:rFonts w:ascii="Times New Roman" w:hAnsi="Times New Roman" w:cs="Times New Roman"/>
                <w:bCs/>
                <w:sz w:val="26"/>
                <w:szCs w:val="26"/>
              </w:rPr>
            </w:pPr>
          </w:p>
        </w:tc>
        <w:tc>
          <w:tcPr>
            <w:tcW w:w="2552" w:type="dxa"/>
            <w:shd w:val="clear" w:color="auto" w:fill="auto"/>
            <w:vAlign w:val="center"/>
          </w:tcPr>
          <w:p w:rsidR="005B0B8B" w:rsidRPr="00B96D59" w:rsidRDefault="005B0B8B" w:rsidP="00D23752">
            <w:pPr>
              <w:spacing w:before="80" w:after="80" w:line="264" w:lineRule="auto"/>
              <w:jc w:val="both"/>
              <w:rPr>
                <w:rFonts w:ascii="Times New Roman" w:hAnsi="Times New Roman" w:cs="Times New Roman"/>
                <w:bCs/>
                <w:sz w:val="26"/>
                <w:szCs w:val="26"/>
              </w:rPr>
            </w:pPr>
            <w:r w:rsidRPr="00B96D59">
              <w:rPr>
                <w:rFonts w:ascii="Times New Roman" w:hAnsi="Times New Roman" w:cs="Times New Roman"/>
                <w:bCs/>
                <w:sz w:val="26"/>
                <w:szCs w:val="26"/>
              </w:rPr>
              <w:t>- Kế toán trưởng</w:t>
            </w:r>
          </w:p>
          <w:p w:rsidR="005B0B8B" w:rsidRPr="00B96D59" w:rsidRDefault="005B0B8B" w:rsidP="00D23752">
            <w:pPr>
              <w:spacing w:before="80" w:after="80" w:line="264" w:lineRule="auto"/>
              <w:jc w:val="both"/>
              <w:rPr>
                <w:rFonts w:ascii="Times New Roman" w:hAnsi="Times New Roman" w:cs="Times New Roman"/>
                <w:bCs/>
                <w:sz w:val="26"/>
                <w:szCs w:val="26"/>
              </w:rPr>
            </w:pPr>
            <w:r w:rsidRPr="00B96D59">
              <w:rPr>
                <w:rFonts w:ascii="Times New Roman" w:hAnsi="Times New Roman" w:cs="Times New Roman"/>
                <w:bCs/>
                <w:sz w:val="26"/>
                <w:szCs w:val="26"/>
              </w:rPr>
              <w:t>- Ban Giám Hiệu.</w:t>
            </w:r>
          </w:p>
        </w:tc>
      </w:tr>
      <w:tr w:rsidR="005B0B8B" w:rsidRPr="00B96D59" w:rsidTr="00D23752">
        <w:trPr>
          <w:trHeight w:val="1565"/>
        </w:trPr>
        <w:tc>
          <w:tcPr>
            <w:tcW w:w="827" w:type="dxa"/>
            <w:shd w:val="clear" w:color="auto" w:fill="auto"/>
            <w:vAlign w:val="center"/>
          </w:tcPr>
          <w:p w:rsidR="005B0B8B" w:rsidRPr="00B96D59" w:rsidRDefault="005B0B8B" w:rsidP="00D23752">
            <w:pPr>
              <w:spacing w:before="80" w:after="80" w:line="264" w:lineRule="auto"/>
              <w:jc w:val="center"/>
              <w:rPr>
                <w:rFonts w:ascii="Times New Roman" w:hAnsi="Times New Roman" w:cs="Times New Roman"/>
                <w:b/>
                <w:bCs/>
                <w:sz w:val="26"/>
                <w:szCs w:val="26"/>
              </w:rPr>
            </w:pPr>
          </w:p>
          <w:p w:rsidR="005B0B8B" w:rsidRPr="00B96D59" w:rsidRDefault="005B0B8B" w:rsidP="00D23752">
            <w:pPr>
              <w:spacing w:before="80" w:after="80" w:line="264" w:lineRule="auto"/>
              <w:jc w:val="center"/>
              <w:rPr>
                <w:rFonts w:ascii="Times New Roman" w:hAnsi="Times New Roman" w:cs="Times New Roman"/>
                <w:b/>
                <w:bCs/>
                <w:sz w:val="26"/>
                <w:szCs w:val="26"/>
              </w:rPr>
            </w:pPr>
          </w:p>
          <w:p w:rsidR="005B0B8B" w:rsidRPr="00B96D59" w:rsidRDefault="005B0B8B" w:rsidP="00D23752">
            <w:pPr>
              <w:spacing w:before="80" w:after="80" w:line="264" w:lineRule="auto"/>
              <w:jc w:val="center"/>
              <w:rPr>
                <w:rFonts w:ascii="Times New Roman" w:hAnsi="Times New Roman" w:cs="Times New Roman"/>
                <w:b/>
                <w:bCs/>
                <w:sz w:val="26"/>
                <w:szCs w:val="26"/>
              </w:rPr>
            </w:pPr>
            <w:r w:rsidRPr="00B96D59">
              <w:rPr>
                <w:rFonts w:ascii="Times New Roman" w:hAnsi="Times New Roman" w:cs="Times New Roman"/>
                <w:b/>
                <w:bCs/>
                <w:sz w:val="26"/>
                <w:szCs w:val="26"/>
              </w:rPr>
              <w:t>4</w:t>
            </w:r>
          </w:p>
          <w:p w:rsidR="005B0B8B" w:rsidRPr="00B96D59" w:rsidRDefault="005B0B8B" w:rsidP="00D23752">
            <w:pPr>
              <w:spacing w:before="80" w:after="80" w:line="264" w:lineRule="auto"/>
              <w:jc w:val="center"/>
              <w:rPr>
                <w:rFonts w:ascii="Times New Roman" w:hAnsi="Times New Roman" w:cs="Times New Roman"/>
                <w:b/>
                <w:bCs/>
                <w:sz w:val="26"/>
                <w:szCs w:val="26"/>
              </w:rPr>
            </w:pPr>
          </w:p>
        </w:tc>
        <w:tc>
          <w:tcPr>
            <w:tcW w:w="3142" w:type="dxa"/>
            <w:shd w:val="clear" w:color="auto" w:fill="auto"/>
            <w:vAlign w:val="center"/>
          </w:tcPr>
          <w:p w:rsidR="005B0B8B" w:rsidRPr="00B96D59" w:rsidRDefault="005B0B8B" w:rsidP="00D23752">
            <w:pPr>
              <w:spacing w:before="80" w:after="80" w:line="264" w:lineRule="auto"/>
              <w:jc w:val="both"/>
              <w:rPr>
                <w:rFonts w:ascii="Times New Roman" w:hAnsi="Times New Roman" w:cs="Times New Roman"/>
                <w:bCs/>
                <w:sz w:val="26"/>
                <w:szCs w:val="26"/>
              </w:rPr>
            </w:pPr>
            <w:r w:rsidRPr="00B96D59">
              <w:rPr>
                <w:rFonts w:ascii="Times New Roman" w:hAnsi="Times New Roman" w:cs="Times New Roman"/>
                <w:bCs/>
                <w:noProof/>
                <w:sz w:val="26"/>
                <w:szCs w:val="26"/>
                <w:lang w:val="vi-VN" w:eastAsia="vi-VN"/>
              </w:rPr>
              <mc:AlternateContent>
                <mc:Choice Requires="wps">
                  <w:drawing>
                    <wp:anchor distT="0" distB="0" distL="114300" distR="114300" simplePos="0" relativeHeight="251670528" behindDoc="0" locked="0" layoutInCell="1" allowOverlap="1">
                      <wp:simplePos x="0" y="0"/>
                      <wp:positionH relativeFrom="column">
                        <wp:posOffset>54610</wp:posOffset>
                      </wp:positionH>
                      <wp:positionV relativeFrom="paragraph">
                        <wp:posOffset>193040</wp:posOffset>
                      </wp:positionV>
                      <wp:extent cx="1605280" cy="621665"/>
                      <wp:effectExtent l="24765" t="19685" r="2730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621665"/>
                              </a:xfrm>
                              <a:prstGeom prst="rect">
                                <a:avLst/>
                              </a:prstGeom>
                              <a:solidFill>
                                <a:srgbClr val="FFFFFF"/>
                              </a:solidFill>
                              <a:ln w="38100" cmpd="dbl">
                                <a:solidFill>
                                  <a:srgbClr val="000000"/>
                                </a:solidFill>
                                <a:miter lim="800000"/>
                                <a:headEnd/>
                                <a:tailEnd/>
                              </a:ln>
                            </wps:spPr>
                            <wps:txbx>
                              <w:txbxContent>
                                <w:p w:rsidR="005B0B8B" w:rsidRPr="007266AB" w:rsidRDefault="005B0B8B" w:rsidP="005B0B8B">
                                  <w:pPr>
                                    <w:jc w:val="center"/>
                                    <w:rPr>
                                      <w:rFonts w:ascii="Times New Roman" w:hAnsi="Times New Roman" w:cs="Times New Roman"/>
                                      <w:b/>
                                    </w:rPr>
                                  </w:pPr>
                                  <w:r w:rsidRPr="007266AB">
                                    <w:rPr>
                                      <w:rFonts w:ascii="Times New Roman" w:hAnsi="Times New Roman" w:cs="Times New Roman"/>
                                      <w:b/>
                                    </w:rPr>
                                    <w:t xml:space="preserve">Hoàn tất thủ tục thanh toán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7" type="#_x0000_t202" style="position:absolute;left:0;text-align:left;margin-left:4.3pt;margin-top:15.2pt;width:126.4pt;height:4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" strokeweight="3pt">
                      <v:stroke linestyle="thinThin"/>
                      <v:textbox>
                        <w:txbxContent>
                          <w:p w:rsidR="005B0B8B" w:rsidRPr="007266AB" w:rsidRDefault="005B0B8B" w:rsidP="005B0B8B">
                            <w:pPr>
                              <w:jc w:val="center"/>
                              <w:rPr>
                                <w:rFonts w:ascii="Times New Roman" w:hAnsi="Times New Roman" w:cs="Times New Roman"/>
                                <w:b/>
                              </w:rPr>
                            </w:pPr>
                            <w:r w:rsidRPr="007266AB">
                              <w:rPr>
                                <w:rFonts w:ascii="Times New Roman" w:hAnsi="Times New Roman" w:cs="Times New Roman"/>
                                <w:b/>
                              </w:rPr>
                              <w:t xml:space="preserve">Hoàn tất thủ tục thanh toán </w:t>
                            </w:r>
                          </w:p>
                        </w:txbxContent>
                      </v:textbox>
                    </v:shape>
                  </w:pict>
                </mc:Fallback>
              </mc:AlternateContent>
            </w:r>
          </w:p>
        </w:tc>
        <w:tc>
          <w:tcPr>
            <w:tcW w:w="2835" w:type="dxa"/>
            <w:vMerge/>
            <w:shd w:val="clear" w:color="auto" w:fill="auto"/>
            <w:vAlign w:val="center"/>
          </w:tcPr>
          <w:p w:rsidR="005B0B8B" w:rsidRPr="00B96D59" w:rsidRDefault="005B0B8B" w:rsidP="00D23752">
            <w:pPr>
              <w:spacing w:before="80" w:after="80" w:line="264" w:lineRule="auto"/>
              <w:jc w:val="both"/>
              <w:rPr>
                <w:rFonts w:ascii="Times New Roman" w:hAnsi="Times New Roman" w:cs="Times New Roman"/>
                <w:bCs/>
                <w:sz w:val="26"/>
                <w:szCs w:val="26"/>
              </w:rPr>
            </w:pPr>
          </w:p>
        </w:tc>
        <w:tc>
          <w:tcPr>
            <w:tcW w:w="2552" w:type="dxa"/>
            <w:shd w:val="clear" w:color="auto" w:fill="auto"/>
            <w:vAlign w:val="center"/>
          </w:tcPr>
          <w:p w:rsidR="005B0B8B" w:rsidRPr="00B96D59" w:rsidRDefault="005B0B8B" w:rsidP="00D23752">
            <w:pPr>
              <w:spacing w:before="80" w:after="80" w:line="264" w:lineRule="auto"/>
              <w:jc w:val="both"/>
              <w:rPr>
                <w:rFonts w:ascii="Times New Roman" w:hAnsi="Times New Roman" w:cs="Times New Roman"/>
                <w:bCs/>
                <w:sz w:val="26"/>
                <w:szCs w:val="26"/>
              </w:rPr>
            </w:pPr>
            <w:r w:rsidRPr="00B96D59">
              <w:rPr>
                <w:rFonts w:ascii="Times New Roman" w:hAnsi="Times New Roman" w:cs="Times New Roman"/>
                <w:bCs/>
                <w:sz w:val="26"/>
                <w:szCs w:val="26"/>
              </w:rPr>
              <w:t>- Phòng TC-KT</w:t>
            </w:r>
          </w:p>
          <w:p w:rsidR="005B0B8B" w:rsidRPr="00B96D59" w:rsidRDefault="005B0B8B" w:rsidP="00D23752">
            <w:pPr>
              <w:spacing w:before="80" w:after="80" w:line="264" w:lineRule="auto"/>
              <w:jc w:val="both"/>
              <w:rPr>
                <w:rFonts w:ascii="Times New Roman" w:hAnsi="Times New Roman" w:cs="Times New Roman"/>
                <w:bCs/>
                <w:sz w:val="26"/>
                <w:szCs w:val="26"/>
              </w:rPr>
            </w:pPr>
            <w:r w:rsidRPr="00B96D59">
              <w:rPr>
                <w:rFonts w:ascii="Times New Roman" w:hAnsi="Times New Roman" w:cs="Times New Roman"/>
                <w:bCs/>
                <w:sz w:val="26"/>
                <w:szCs w:val="26"/>
              </w:rPr>
              <w:t>- Người đề nghị</w:t>
            </w:r>
          </w:p>
          <w:p w:rsidR="005B0B8B" w:rsidRPr="00B96D59" w:rsidRDefault="005B0B8B" w:rsidP="00D23752">
            <w:pPr>
              <w:spacing w:before="80" w:after="80" w:line="264" w:lineRule="auto"/>
              <w:jc w:val="both"/>
              <w:rPr>
                <w:rFonts w:ascii="Times New Roman" w:hAnsi="Times New Roman" w:cs="Times New Roman"/>
                <w:bCs/>
                <w:sz w:val="26"/>
                <w:szCs w:val="26"/>
              </w:rPr>
            </w:pPr>
            <w:r w:rsidRPr="00B96D59">
              <w:rPr>
                <w:rFonts w:ascii="Times New Roman" w:hAnsi="Times New Roman" w:cs="Times New Roman"/>
                <w:bCs/>
                <w:sz w:val="26"/>
                <w:szCs w:val="26"/>
              </w:rPr>
              <w:t>- Cá nhân; đơn vị sử dụng kinh phí.</w:t>
            </w:r>
          </w:p>
        </w:tc>
      </w:tr>
    </w:tbl>
    <w:p w:rsidR="005B0B8B" w:rsidRPr="00B96D59" w:rsidRDefault="005B0B8B" w:rsidP="005B0B8B">
      <w:pPr>
        <w:spacing w:before="80" w:after="80" w:line="264" w:lineRule="auto"/>
        <w:ind w:firstLine="360"/>
        <w:jc w:val="both"/>
        <w:rPr>
          <w:rFonts w:ascii="Times New Roman" w:hAnsi="Times New Roman" w:cs="Times New Roman"/>
          <w:sz w:val="26"/>
          <w:szCs w:val="26"/>
        </w:rPr>
      </w:pPr>
      <w:r w:rsidRPr="00B96D59">
        <w:rPr>
          <w:rFonts w:ascii="Times New Roman" w:hAnsi="Times New Roman" w:cs="Times New Roman"/>
          <w:sz w:val="26"/>
          <w:szCs w:val="26"/>
        </w:rPr>
        <w:lastRenderedPageBreak/>
        <w:t xml:space="preserve">Cụ thể:        </w:t>
      </w:r>
    </w:p>
    <w:p w:rsidR="005B0B8B" w:rsidRPr="00B96D59" w:rsidRDefault="005B0B8B" w:rsidP="005B0B8B">
      <w:pPr>
        <w:widowControl/>
        <w:numPr>
          <w:ilvl w:val="0"/>
          <w:numId w:val="1"/>
        </w:numPr>
        <w:spacing w:before="80" w:after="80" w:line="264" w:lineRule="auto"/>
        <w:ind w:left="0" w:firstLine="454"/>
        <w:jc w:val="both"/>
        <w:rPr>
          <w:rFonts w:ascii="Times New Roman" w:hAnsi="Times New Roman" w:cs="Times New Roman"/>
          <w:b/>
          <w:bCs/>
          <w:sz w:val="26"/>
          <w:szCs w:val="26"/>
        </w:rPr>
      </w:pPr>
      <w:r w:rsidRPr="00B96D59">
        <w:rPr>
          <w:rFonts w:ascii="Times New Roman" w:hAnsi="Times New Roman" w:cs="Times New Roman"/>
          <w:b/>
          <w:bCs/>
          <w:sz w:val="26"/>
          <w:szCs w:val="26"/>
        </w:rPr>
        <w:t>Bước 1: Hoàn thiện hồ sơ chứng từ ban đầu</w:t>
      </w:r>
    </w:p>
    <w:p w:rsidR="005B0B8B" w:rsidRPr="00B96D59" w:rsidRDefault="005B0B8B" w:rsidP="005B0B8B">
      <w:pPr>
        <w:pStyle w:val="BodyTextIndent2"/>
        <w:spacing w:before="80" w:after="80" w:line="264" w:lineRule="auto"/>
        <w:ind w:left="0" w:firstLine="454"/>
        <w:jc w:val="both"/>
        <w:rPr>
          <w:sz w:val="26"/>
          <w:szCs w:val="26"/>
        </w:rPr>
      </w:pPr>
      <w:r w:rsidRPr="00B96D59">
        <w:rPr>
          <w:sz w:val="26"/>
          <w:szCs w:val="26"/>
        </w:rPr>
        <w:t xml:space="preserve">Các cá nhân và đơn vị thanh toán kinh phí phải hoàn thiện hồ sơ chứng từ ban đầu gồm: </w:t>
      </w:r>
    </w:p>
    <w:p w:rsidR="005B0B8B" w:rsidRPr="00B96D59" w:rsidRDefault="005B0B8B" w:rsidP="005B0B8B">
      <w:pPr>
        <w:spacing w:before="80" w:after="80" w:line="264" w:lineRule="auto"/>
        <w:ind w:firstLine="454"/>
        <w:jc w:val="both"/>
        <w:rPr>
          <w:rFonts w:ascii="Times New Roman" w:hAnsi="Times New Roman" w:cs="Times New Roman"/>
          <w:sz w:val="26"/>
          <w:szCs w:val="26"/>
        </w:rPr>
      </w:pPr>
      <w:r w:rsidRPr="00B96D59">
        <w:rPr>
          <w:rFonts w:ascii="Times New Roman" w:hAnsi="Times New Roman" w:cs="Times New Roman"/>
          <w:sz w:val="26"/>
          <w:szCs w:val="26"/>
        </w:rPr>
        <w:t xml:space="preserve">+ Giấy đề nghị thanh toán (Mẫu số: C40/TM-NS nếu thanh toán bằng tiền mặt hoặc Mẫu C40/CK-NS nếu thanh toán bằng chuyển khoản) </w:t>
      </w:r>
    </w:p>
    <w:p w:rsidR="005B0B8B" w:rsidRPr="00B96D59" w:rsidRDefault="005B0B8B" w:rsidP="005B0B8B">
      <w:pPr>
        <w:spacing w:before="80" w:after="80" w:line="264" w:lineRule="auto"/>
        <w:ind w:firstLine="454"/>
        <w:jc w:val="both"/>
        <w:rPr>
          <w:rFonts w:ascii="Times New Roman" w:hAnsi="Times New Roman" w:cs="Times New Roman"/>
          <w:sz w:val="26"/>
          <w:szCs w:val="26"/>
        </w:rPr>
      </w:pPr>
      <w:r w:rsidRPr="00B96D59">
        <w:rPr>
          <w:rFonts w:ascii="Times New Roman" w:hAnsi="Times New Roman" w:cs="Times New Roman"/>
          <w:sz w:val="26"/>
          <w:szCs w:val="26"/>
        </w:rPr>
        <w:t>+ Dự trù kinh phí đã được phê duyệt (bản chính);</w:t>
      </w:r>
    </w:p>
    <w:p w:rsidR="005B0B8B" w:rsidRPr="00B96D59" w:rsidRDefault="005B0B8B" w:rsidP="005B0B8B">
      <w:pPr>
        <w:spacing w:before="80" w:after="80" w:line="264" w:lineRule="auto"/>
        <w:ind w:firstLine="454"/>
        <w:jc w:val="both"/>
        <w:rPr>
          <w:rFonts w:ascii="Times New Roman" w:hAnsi="Times New Roman" w:cs="Times New Roman"/>
          <w:i/>
          <w:sz w:val="26"/>
          <w:szCs w:val="26"/>
        </w:rPr>
      </w:pPr>
      <w:r w:rsidRPr="00B96D59">
        <w:rPr>
          <w:rFonts w:ascii="Times New Roman" w:hAnsi="Times New Roman" w:cs="Times New Roman"/>
          <w:sz w:val="26"/>
          <w:szCs w:val="26"/>
        </w:rPr>
        <w:t>+ Bảng kê chứng từ thanh toán (Mẫu số 03/TCKT) (nếu có từ 03 chứng từ trở lên);</w:t>
      </w:r>
      <w:r w:rsidRPr="00B96D59">
        <w:rPr>
          <w:rFonts w:ascii="Times New Roman" w:hAnsi="Times New Roman" w:cs="Times New Roman"/>
          <w:i/>
          <w:sz w:val="26"/>
          <w:szCs w:val="26"/>
        </w:rPr>
        <w:t xml:space="preserve"> </w:t>
      </w:r>
    </w:p>
    <w:p w:rsidR="005B0B8B" w:rsidRPr="00B96D59" w:rsidRDefault="005B0B8B" w:rsidP="005B0B8B">
      <w:pPr>
        <w:spacing w:before="80" w:after="80" w:line="264" w:lineRule="auto"/>
        <w:ind w:firstLine="454"/>
        <w:jc w:val="both"/>
        <w:rPr>
          <w:rFonts w:ascii="Times New Roman" w:hAnsi="Times New Roman" w:cs="Times New Roman"/>
          <w:sz w:val="26"/>
          <w:szCs w:val="26"/>
        </w:rPr>
      </w:pPr>
      <w:r w:rsidRPr="00B96D59">
        <w:rPr>
          <w:rFonts w:ascii="Times New Roman" w:hAnsi="Times New Roman" w:cs="Times New Roman"/>
          <w:sz w:val="26"/>
          <w:szCs w:val="26"/>
        </w:rPr>
        <w:t>+ Chứng từ, hoá đơn tài chính hợp lệ;</w:t>
      </w:r>
    </w:p>
    <w:p w:rsidR="005B0B8B" w:rsidRPr="00B96D59" w:rsidRDefault="005B0B8B" w:rsidP="005B0B8B">
      <w:pPr>
        <w:spacing w:before="80" w:after="80" w:line="264" w:lineRule="auto"/>
        <w:ind w:firstLine="454"/>
        <w:jc w:val="both"/>
        <w:rPr>
          <w:rFonts w:ascii="Times New Roman" w:hAnsi="Times New Roman" w:cs="Times New Roman"/>
          <w:sz w:val="26"/>
          <w:szCs w:val="26"/>
        </w:rPr>
      </w:pPr>
      <w:r w:rsidRPr="00B96D59">
        <w:rPr>
          <w:rFonts w:ascii="Times New Roman" w:hAnsi="Times New Roman" w:cs="Times New Roman"/>
          <w:sz w:val="26"/>
          <w:szCs w:val="26"/>
        </w:rPr>
        <w:t xml:space="preserve">+ Các khoản chi cho người lao động phổ thông phải có bảng chấm công (Mẫu số 08b/TCKT), giấy đề nghị thanh toán (Mẫu số: 07/TCKT), giấy biên nhận viết tay có chữ ký của người nhận tiền (Mẫu 18a/TCKT nếu số tiền &lt; 1 triệu đồng hoặc Mẫu 18b/TCKT nếu số tiền  ≥ 1 triệu đồng). </w:t>
      </w:r>
    </w:p>
    <w:p w:rsidR="005B0B8B" w:rsidRPr="00B96D59" w:rsidRDefault="005B0B8B" w:rsidP="005B0B8B">
      <w:pPr>
        <w:spacing w:before="80" w:after="80" w:line="264" w:lineRule="auto"/>
        <w:ind w:firstLine="454"/>
        <w:jc w:val="both"/>
        <w:rPr>
          <w:rFonts w:ascii="Times New Roman" w:hAnsi="Times New Roman" w:cs="Times New Roman"/>
          <w:sz w:val="26"/>
          <w:szCs w:val="26"/>
        </w:rPr>
      </w:pPr>
      <w:r w:rsidRPr="00B96D59">
        <w:rPr>
          <w:rFonts w:ascii="Times New Roman" w:hAnsi="Times New Roman" w:cs="Times New Roman"/>
          <w:sz w:val="26"/>
          <w:szCs w:val="26"/>
        </w:rPr>
        <w:t xml:space="preserve">+ Hợp đồng, thanh lý hợp đồng. </w:t>
      </w:r>
    </w:p>
    <w:p w:rsidR="005B0B8B" w:rsidRPr="00B96D59" w:rsidRDefault="005B0B8B" w:rsidP="005B0B8B">
      <w:pPr>
        <w:spacing w:before="80" w:after="80" w:line="264" w:lineRule="auto"/>
        <w:ind w:firstLine="454"/>
        <w:jc w:val="both"/>
        <w:rPr>
          <w:rFonts w:ascii="Times New Roman" w:hAnsi="Times New Roman" w:cs="Times New Roman"/>
          <w:sz w:val="26"/>
          <w:szCs w:val="26"/>
        </w:rPr>
      </w:pPr>
      <w:r w:rsidRPr="00B96D59">
        <w:rPr>
          <w:rFonts w:ascii="Times New Roman" w:hAnsi="Times New Roman" w:cs="Times New Roman"/>
          <w:b/>
          <w:sz w:val="26"/>
          <w:szCs w:val="26"/>
        </w:rPr>
        <w:t>- Đối với các khoản mua vật tư, hóa chất, dụng cụ, sử dụng dịch vụ có giá trị như sau:</w:t>
      </w:r>
    </w:p>
    <w:p w:rsidR="005B0B8B" w:rsidRPr="00B96D59" w:rsidRDefault="005B0B8B" w:rsidP="005B0B8B">
      <w:pPr>
        <w:spacing w:before="80" w:after="80" w:line="264" w:lineRule="auto"/>
        <w:ind w:firstLine="454"/>
        <w:jc w:val="both"/>
        <w:rPr>
          <w:rFonts w:ascii="Times New Roman" w:hAnsi="Times New Roman" w:cs="Times New Roman"/>
          <w:sz w:val="26"/>
          <w:szCs w:val="26"/>
        </w:rPr>
      </w:pPr>
      <w:r w:rsidRPr="00B96D59">
        <w:rPr>
          <w:rFonts w:ascii="Times New Roman" w:hAnsi="Times New Roman" w:cs="Times New Roman"/>
          <w:sz w:val="26"/>
          <w:szCs w:val="26"/>
        </w:rPr>
        <w:t>+ Hóa đơn từ 3 triệu đồng trở lên đến &lt; 5 triệu đồng hoặc giá trị của 1 sản phẩm ≥ 3.000.000đ trở lên phải có 03 báo giá (trường hợp thuê xe bắt buộc phải có hợp đồng, thanh lý hợp đồng)</w:t>
      </w:r>
    </w:p>
    <w:p w:rsidR="005B0B8B" w:rsidRPr="00B96D59" w:rsidRDefault="005B0B8B" w:rsidP="005B0B8B">
      <w:pPr>
        <w:spacing w:before="80" w:after="80" w:line="264" w:lineRule="auto"/>
        <w:ind w:firstLine="454"/>
        <w:jc w:val="both"/>
        <w:rPr>
          <w:rFonts w:ascii="Times New Roman" w:hAnsi="Times New Roman" w:cs="Times New Roman"/>
          <w:sz w:val="26"/>
          <w:szCs w:val="26"/>
        </w:rPr>
      </w:pPr>
      <w:r w:rsidRPr="00B96D59">
        <w:rPr>
          <w:rFonts w:ascii="Times New Roman" w:hAnsi="Times New Roman" w:cs="Times New Roman"/>
          <w:sz w:val="26"/>
          <w:szCs w:val="26"/>
        </w:rPr>
        <w:t>+ Từ 5 triệu đồng đến dưới 20 triệu đồng phải có 03 giấy báo giá của các nhà cung cấp; biên bản lựa chọn; hợp đồng (Riêng mua hóa chất; thuốc thú y; thuốc BVTV thì từ 01 triệu đồng trở lên)</w:t>
      </w:r>
    </w:p>
    <w:p w:rsidR="005B0B8B" w:rsidRPr="00B96D59" w:rsidRDefault="005B0B8B" w:rsidP="005B0B8B">
      <w:pPr>
        <w:spacing w:before="80" w:after="80" w:line="264" w:lineRule="auto"/>
        <w:ind w:firstLine="454"/>
        <w:jc w:val="both"/>
        <w:rPr>
          <w:rFonts w:ascii="Times New Roman" w:hAnsi="Times New Roman" w:cs="Times New Roman"/>
          <w:sz w:val="26"/>
          <w:szCs w:val="26"/>
        </w:rPr>
      </w:pPr>
      <w:r w:rsidRPr="00B96D59">
        <w:rPr>
          <w:rFonts w:ascii="Times New Roman" w:hAnsi="Times New Roman" w:cs="Times New Roman"/>
          <w:sz w:val="26"/>
          <w:szCs w:val="26"/>
        </w:rPr>
        <w:t>+ Từ 20 triệu đồng đến dưới 100 triệu đồng phải có 03 giấy báo giá của các nhà cung cấp; hội đồng mua sắm ra quyết định lựa chọn; hợp đồng cung cấp.</w:t>
      </w:r>
    </w:p>
    <w:p w:rsidR="005B0B8B" w:rsidRPr="00B96D59" w:rsidRDefault="005B0B8B" w:rsidP="005B0B8B">
      <w:pPr>
        <w:spacing w:before="80" w:after="80" w:line="264" w:lineRule="auto"/>
        <w:ind w:firstLine="404"/>
        <w:jc w:val="both"/>
        <w:rPr>
          <w:rFonts w:ascii="Times New Roman" w:hAnsi="Times New Roman" w:cs="Times New Roman"/>
          <w:i/>
          <w:sz w:val="26"/>
          <w:szCs w:val="26"/>
        </w:rPr>
      </w:pPr>
      <w:r w:rsidRPr="00B96D59">
        <w:rPr>
          <w:rFonts w:ascii="Times New Roman" w:hAnsi="Times New Roman" w:cs="Times New Roman"/>
          <w:i/>
          <w:sz w:val="24"/>
          <w:szCs w:val="26"/>
          <w:u w:val="single"/>
        </w:rPr>
        <w:t>Lưu ý</w:t>
      </w:r>
      <w:r w:rsidRPr="00B96D59">
        <w:rPr>
          <w:rFonts w:ascii="Times New Roman" w:hAnsi="Times New Roman" w:cs="Times New Roman"/>
          <w:i/>
          <w:sz w:val="24"/>
          <w:szCs w:val="26"/>
        </w:rPr>
        <w:t>: Báo giá của các nhà cung cấp cho từng nội dung mua sắm phải giống nhau về chủng loại, quy cách hàng hóa, vật tư</w:t>
      </w:r>
      <w:r w:rsidRPr="00B96D59">
        <w:rPr>
          <w:rFonts w:ascii="Times New Roman" w:hAnsi="Times New Roman" w:cs="Times New Roman"/>
          <w:i/>
          <w:sz w:val="26"/>
          <w:szCs w:val="26"/>
        </w:rPr>
        <w:t xml:space="preserve">. </w:t>
      </w:r>
    </w:p>
    <w:p w:rsidR="005B0B8B" w:rsidRPr="00B96D59" w:rsidRDefault="005B0B8B" w:rsidP="005B0B8B">
      <w:pPr>
        <w:widowControl/>
        <w:numPr>
          <w:ilvl w:val="0"/>
          <w:numId w:val="2"/>
        </w:numPr>
        <w:spacing w:before="80" w:after="80" w:line="264" w:lineRule="auto"/>
        <w:jc w:val="both"/>
        <w:rPr>
          <w:rFonts w:ascii="Times New Roman" w:hAnsi="Times New Roman" w:cs="Times New Roman"/>
          <w:sz w:val="26"/>
          <w:szCs w:val="26"/>
        </w:rPr>
      </w:pPr>
      <w:r w:rsidRPr="00B96D59">
        <w:rPr>
          <w:rFonts w:ascii="Times New Roman" w:hAnsi="Times New Roman" w:cs="Times New Roman"/>
          <w:b/>
          <w:sz w:val="26"/>
          <w:szCs w:val="26"/>
        </w:rPr>
        <w:t>Đối với việc mua vật tư, súc vật, thuê địa bàn của hộ cá thể</w:t>
      </w:r>
      <w:r w:rsidRPr="00B96D59">
        <w:rPr>
          <w:rFonts w:ascii="Times New Roman" w:hAnsi="Times New Roman" w:cs="Times New Roman"/>
          <w:sz w:val="26"/>
          <w:szCs w:val="26"/>
        </w:rPr>
        <w:t>.</w:t>
      </w:r>
    </w:p>
    <w:p w:rsidR="005B0B8B" w:rsidRPr="00B96D59" w:rsidRDefault="005B0B8B" w:rsidP="005B0B8B">
      <w:pPr>
        <w:spacing w:before="80" w:after="80" w:line="264" w:lineRule="auto"/>
        <w:ind w:left="454"/>
        <w:jc w:val="both"/>
        <w:rPr>
          <w:rFonts w:ascii="Times New Roman" w:hAnsi="Times New Roman" w:cs="Times New Roman"/>
          <w:sz w:val="26"/>
          <w:szCs w:val="26"/>
        </w:rPr>
      </w:pPr>
      <w:r w:rsidRPr="00B96D59">
        <w:rPr>
          <w:rFonts w:ascii="Times New Roman" w:hAnsi="Times New Roman" w:cs="Times New Roman"/>
          <w:sz w:val="26"/>
          <w:szCs w:val="26"/>
        </w:rPr>
        <w:t>(1) Mua vật tư, súc vật:</w:t>
      </w:r>
    </w:p>
    <w:p w:rsidR="005B0B8B" w:rsidRPr="00B96D59" w:rsidRDefault="005B0B8B" w:rsidP="005B0B8B">
      <w:pPr>
        <w:spacing w:before="80" w:after="80" w:line="264" w:lineRule="auto"/>
        <w:ind w:firstLine="454"/>
        <w:jc w:val="both"/>
        <w:rPr>
          <w:rFonts w:ascii="Times New Roman" w:hAnsi="Times New Roman" w:cs="Times New Roman"/>
          <w:sz w:val="26"/>
          <w:szCs w:val="26"/>
        </w:rPr>
      </w:pPr>
      <w:r w:rsidRPr="00B96D59">
        <w:rPr>
          <w:rFonts w:ascii="Times New Roman" w:hAnsi="Times New Roman" w:cs="Times New Roman"/>
          <w:b/>
          <w:sz w:val="26"/>
          <w:szCs w:val="26"/>
        </w:rPr>
        <w:t xml:space="preserve">+ </w:t>
      </w:r>
      <w:r w:rsidRPr="00B96D59">
        <w:rPr>
          <w:rFonts w:ascii="Times New Roman" w:hAnsi="Times New Roman" w:cs="Times New Roman"/>
          <w:sz w:val="26"/>
          <w:szCs w:val="26"/>
        </w:rPr>
        <w:t>Giá trị &lt; 1 triệu đồng phải có giấy biên nhận viết tay của chủ hộ (Mẫu 18a/TCKT)</w:t>
      </w:r>
    </w:p>
    <w:p w:rsidR="005B0B8B" w:rsidRPr="00B96D59" w:rsidRDefault="005B0B8B" w:rsidP="005B0B8B">
      <w:pPr>
        <w:spacing w:before="80" w:after="80" w:line="264" w:lineRule="auto"/>
        <w:ind w:firstLine="454"/>
        <w:jc w:val="both"/>
        <w:rPr>
          <w:rFonts w:ascii="Times New Roman" w:hAnsi="Times New Roman" w:cs="Times New Roman"/>
          <w:sz w:val="26"/>
          <w:szCs w:val="26"/>
        </w:rPr>
      </w:pPr>
      <w:r w:rsidRPr="00B96D59">
        <w:rPr>
          <w:rFonts w:ascii="Times New Roman" w:hAnsi="Times New Roman" w:cs="Times New Roman"/>
          <w:sz w:val="26"/>
          <w:szCs w:val="26"/>
        </w:rPr>
        <w:t>+ Giá trị từ 1 triệu đồng đến dưới 5 triệu đồng: phải có giấy biên nhận viết tay có chữ ký của chủ hộ (Mẫu 18b/TCKT)</w:t>
      </w:r>
    </w:p>
    <w:p w:rsidR="005B0B8B" w:rsidRPr="00B96D59" w:rsidRDefault="005B0B8B" w:rsidP="005B0B8B">
      <w:pPr>
        <w:spacing w:before="80" w:after="80" w:line="264" w:lineRule="auto"/>
        <w:ind w:firstLine="454"/>
        <w:jc w:val="both"/>
        <w:rPr>
          <w:rFonts w:ascii="Times New Roman" w:hAnsi="Times New Roman" w:cs="Times New Roman"/>
          <w:sz w:val="26"/>
          <w:szCs w:val="26"/>
        </w:rPr>
      </w:pPr>
      <w:r w:rsidRPr="00B96D59">
        <w:rPr>
          <w:rFonts w:ascii="Times New Roman" w:hAnsi="Times New Roman" w:cs="Times New Roman"/>
          <w:sz w:val="26"/>
          <w:szCs w:val="26"/>
        </w:rPr>
        <w:t>+ Giá trị từ 5 triệu đồng trở lên phải làm hợp đồng, thanh lý hợp đồng có xác nhận của chính quyền địa phương, khi thanh toán phải có giấy biên nhận viết tay (Mẫu 18b/TCKT).</w:t>
      </w:r>
    </w:p>
    <w:p w:rsidR="005B0B8B" w:rsidRPr="00B96D59" w:rsidRDefault="005B0B8B" w:rsidP="005B0B8B">
      <w:pPr>
        <w:spacing w:before="80" w:after="80" w:line="264" w:lineRule="auto"/>
        <w:ind w:firstLine="454"/>
        <w:jc w:val="both"/>
        <w:rPr>
          <w:rFonts w:ascii="Times New Roman" w:hAnsi="Times New Roman" w:cs="Times New Roman"/>
          <w:sz w:val="26"/>
          <w:szCs w:val="26"/>
        </w:rPr>
      </w:pPr>
      <w:r w:rsidRPr="00B96D59">
        <w:rPr>
          <w:rFonts w:ascii="Times New Roman" w:hAnsi="Times New Roman" w:cs="Times New Roman"/>
          <w:sz w:val="26"/>
          <w:szCs w:val="26"/>
        </w:rPr>
        <w:t>(2) Thuê địa bàn thực tập: Địa bàn thuê phải gần trường nhất có thể.</w:t>
      </w:r>
    </w:p>
    <w:p w:rsidR="005B0B8B" w:rsidRPr="00B96D59" w:rsidRDefault="005B0B8B" w:rsidP="005B0B8B">
      <w:pPr>
        <w:spacing w:before="80" w:after="80" w:line="264" w:lineRule="auto"/>
        <w:ind w:firstLine="454"/>
        <w:jc w:val="both"/>
        <w:rPr>
          <w:rFonts w:ascii="Times New Roman" w:hAnsi="Times New Roman" w:cs="Times New Roman"/>
          <w:sz w:val="26"/>
          <w:szCs w:val="26"/>
        </w:rPr>
      </w:pPr>
      <w:r w:rsidRPr="00B96D59">
        <w:rPr>
          <w:rFonts w:ascii="Times New Roman" w:hAnsi="Times New Roman" w:cs="Times New Roman"/>
          <w:sz w:val="26"/>
          <w:szCs w:val="26"/>
        </w:rPr>
        <w:t>+ Chi phí thuê địa bàn, thù lao hướng dẫn,... &lt; 2 triệu đồng: Phải có giấy biên nhận tiền viết tay của chủ hộ(Mẫu 18a/TCKT).</w:t>
      </w:r>
    </w:p>
    <w:p w:rsidR="005B0B8B" w:rsidRPr="00B96D59" w:rsidRDefault="005B0B8B" w:rsidP="005B0B8B">
      <w:pPr>
        <w:spacing w:before="80" w:after="80" w:line="264" w:lineRule="auto"/>
        <w:ind w:firstLine="454"/>
        <w:jc w:val="both"/>
        <w:rPr>
          <w:rFonts w:ascii="Times New Roman" w:hAnsi="Times New Roman" w:cs="Times New Roman"/>
          <w:sz w:val="26"/>
          <w:szCs w:val="26"/>
        </w:rPr>
      </w:pPr>
      <w:r w:rsidRPr="00B96D59">
        <w:rPr>
          <w:rFonts w:ascii="Times New Roman" w:hAnsi="Times New Roman" w:cs="Times New Roman"/>
          <w:spacing w:val="-2"/>
          <w:sz w:val="26"/>
          <w:szCs w:val="26"/>
        </w:rPr>
        <w:t xml:space="preserve">+ Chi phí thuê địa bàn, thù lao hướng dẫn,... từ 2 triệu đồng trở lên: Phải có giấy biên </w:t>
      </w:r>
      <w:r w:rsidRPr="00B96D59">
        <w:rPr>
          <w:rFonts w:ascii="Times New Roman" w:hAnsi="Times New Roman" w:cs="Times New Roman"/>
          <w:spacing w:val="-2"/>
          <w:sz w:val="26"/>
          <w:szCs w:val="26"/>
        </w:rPr>
        <w:lastRenderedPageBreak/>
        <w:t>nhận viết tay của chủ hộ; xác nhận của chính quyền địa phương (cấp xã) nơi chủ hộ cư trú</w:t>
      </w:r>
      <w:r w:rsidRPr="00B96D59">
        <w:rPr>
          <w:rFonts w:ascii="Times New Roman" w:hAnsi="Times New Roman" w:cs="Times New Roman"/>
          <w:sz w:val="26"/>
          <w:szCs w:val="26"/>
        </w:rPr>
        <w:t>.</w:t>
      </w:r>
    </w:p>
    <w:p w:rsidR="005B0B8B" w:rsidRPr="00B96D59" w:rsidRDefault="005B0B8B" w:rsidP="005B0B8B">
      <w:pPr>
        <w:widowControl/>
        <w:numPr>
          <w:ilvl w:val="0"/>
          <w:numId w:val="2"/>
        </w:numPr>
        <w:spacing w:before="80" w:after="80" w:line="264" w:lineRule="auto"/>
        <w:jc w:val="both"/>
        <w:rPr>
          <w:rFonts w:ascii="Times New Roman" w:hAnsi="Times New Roman" w:cs="Times New Roman"/>
          <w:sz w:val="26"/>
          <w:szCs w:val="26"/>
        </w:rPr>
      </w:pPr>
      <w:r w:rsidRPr="00B96D59">
        <w:rPr>
          <w:rFonts w:ascii="Times New Roman" w:hAnsi="Times New Roman" w:cs="Times New Roman"/>
          <w:b/>
          <w:sz w:val="26"/>
          <w:szCs w:val="26"/>
        </w:rPr>
        <w:t>Mua vật tư, nguyên vật liệu, công cụ, dụng cụ</w:t>
      </w:r>
      <w:r w:rsidRPr="00B96D59">
        <w:rPr>
          <w:rFonts w:ascii="Times New Roman" w:hAnsi="Times New Roman" w:cs="Times New Roman"/>
          <w:sz w:val="26"/>
          <w:szCs w:val="26"/>
        </w:rPr>
        <w:t xml:space="preserve"> phải có nghiệm thu của phòng Tài chính -Kế toán ngay sau khi mua hàng.</w:t>
      </w:r>
    </w:p>
    <w:p w:rsidR="005B0B8B" w:rsidRPr="00B96D59" w:rsidRDefault="005B0B8B" w:rsidP="005B0B8B">
      <w:pPr>
        <w:widowControl/>
        <w:numPr>
          <w:ilvl w:val="0"/>
          <w:numId w:val="1"/>
        </w:numPr>
        <w:spacing w:before="80" w:after="80" w:line="264" w:lineRule="auto"/>
        <w:jc w:val="both"/>
        <w:rPr>
          <w:rFonts w:ascii="Times New Roman" w:hAnsi="Times New Roman" w:cs="Times New Roman"/>
          <w:b/>
          <w:bCs/>
          <w:sz w:val="26"/>
          <w:szCs w:val="26"/>
        </w:rPr>
      </w:pPr>
      <w:r w:rsidRPr="00B96D59">
        <w:rPr>
          <w:rFonts w:ascii="Times New Roman" w:hAnsi="Times New Roman" w:cs="Times New Roman"/>
          <w:b/>
          <w:bCs/>
          <w:sz w:val="26"/>
          <w:szCs w:val="26"/>
        </w:rPr>
        <w:t>Bước 2. Tiếp nhận xử lý hồ sơ chứng từ</w:t>
      </w:r>
    </w:p>
    <w:p w:rsidR="005B0B8B" w:rsidRPr="00B96D59" w:rsidRDefault="005B0B8B" w:rsidP="005B0B8B">
      <w:pPr>
        <w:spacing w:before="80" w:after="80" w:line="264" w:lineRule="auto"/>
        <w:ind w:firstLine="505"/>
        <w:jc w:val="both"/>
        <w:rPr>
          <w:rFonts w:ascii="Times New Roman" w:hAnsi="Times New Roman" w:cs="Times New Roman"/>
          <w:sz w:val="26"/>
          <w:szCs w:val="26"/>
        </w:rPr>
      </w:pPr>
      <w:r w:rsidRPr="00B96D59">
        <w:rPr>
          <w:rFonts w:ascii="Times New Roman" w:hAnsi="Times New Roman" w:cs="Times New Roman"/>
          <w:sz w:val="26"/>
          <w:szCs w:val="26"/>
        </w:rPr>
        <w:t>Kế toán thanh toán khi tiếp nhận hồ sơ, kiểm tra hồ sơ nếu hợp lệ thì tiếp nhận, nếu không hợp lệ thì hướng dẫn bổ sung hồ sơ.</w:t>
      </w:r>
    </w:p>
    <w:p w:rsidR="005B0B8B" w:rsidRPr="00B96D59" w:rsidRDefault="005B0B8B" w:rsidP="005B0B8B">
      <w:pPr>
        <w:widowControl/>
        <w:numPr>
          <w:ilvl w:val="0"/>
          <w:numId w:val="1"/>
        </w:numPr>
        <w:spacing w:before="80" w:after="80" w:line="264" w:lineRule="auto"/>
        <w:jc w:val="both"/>
        <w:rPr>
          <w:rFonts w:ascii="Times New Roman" w:hAnsi="Times New Roman" w:cs="Times New Roman"/>
          <w:b/>
          <w:bCs/>
          <w:sz w:val="26"/>
          <w:szCs w:val="26"/>
        </w:rPr>
      </w:pPr>
      <w:r w:rsidRPr="00B96D59">
        <w:rPr>
          <w:rFonts w:ascii="Times New Roman" w:hAnsi="Times New Roman" w:cs="Times New Roman"/>
          <w:b/>
          <w:bCs/>
          <w:sz w:val="26"/>
          <w:szCs w:val="26"/>
        </w:rPr>
        <w:t>Bước 3. Trình duyệt</w:t>
      </w:r>
    </w:p>
    <w:p w:rsidR="005B0B8B" w:rsidRPr="00B96D59" w:rsidRDefault="005B0B8B" w:rsidP="005B0B8B">
      <w:pPr>
        <w:spacing w:before="80" w:after="80" w:line="264" w:lineRule="auto"/>
        <w:ind w:firstLine="505"/>
        <w:jc w:val="both"/>
        <w:rPr>
          <w:rFonts w:ascii="Times New Roman" w:hAnsi="Times New Roman" w:cs="Times New Roman"/>
          <w:sz w:val="26"/>
          <w:szCs w:val="26"/>
        </w:rPr>
      </w:pPr>
      <w:r w:rsidRPr="00B96D59">
        <w:rPr>
          <w:rFonts w:ascii="Times New Roman" w:hAnsi="Times New Roman" w:cs="Times New Roman"/>
          <w:sz w:val="26"/>
          <w:szCs w:val="26"/>
        </w:rPr>
        <w:t>Sau khi tiếp nhận chứng từ kế toán thanh toán có trách nhiệm trình ký Kế toán trưởng và Hiệu trưởng ký duyệt.</w:t>
      </w:r>
    </w:p>
    <w:p w:rsidR="005B0B8B" w:rsidRPr="00B96D59" w:rsidRDefault="005B0B8B" w:rsidP="005B0B8B">
      <w:pPr>
        <w:widowControl/>
        <w:numPr>
          <w:ilvl w:val="0"/>
          <w:numId w:val="1"/>
        </w:numPr>
        <w:spacing w:before="80" w:after="80" w:line="264" w:lineRule="auto"/>
        <w:jc w:val="both"/>
        <w:rPr>
          <w:rFonts w:ascii="Times New Roman" w:hAnsi="Times New Roman" w:cs="Times New Roman"/>
          <w:b/>
          <w:bCs/>
          <w:sz w:val="26"/>
          <w:szCs w:val="26"/>
        </w:rPr>
      </w:pPr>
      <w:r w:rsidRPr="00B96D59">
        <w:rPr>
          <w:rFonts w:ascii="Times New Roman" w:hAnsi="Times New Roman" w:cs="Times New Roman"/>
          <w:b/>
          <w:bCs/>
          <w:sz w:val="26"/>
          <w:szCs w:val="26"/>
        </w:rPr>
        <w:t>Bước 4. Hoàn tất thủ tục thanh toán</w:t>
      </w:r>
    </w:p>
    <w:p w:rsidR="005B0B8B" w:rsidRPr="00B96D59" w:rsidRDefault="005B0B8B" w:rsidP="005B0B8B">
      <w:pPr>
        <w:spacing w:before="80" w:after="80" w:line="264" w:lineRule="auto"/>
        <w:ind w:firstLine="360"/>
        <w:jc w:val="both"/>
        <w:rPr>
          <w:rFonts w:ascii="Times New Roman" w:hAnsi="Times New Roman" w:cs="Times New Roman"/>
          <w:bCs/>
          <w:sz w:val="26"/>
          <w:szCs w:val="26"/>
        </w:rPr>
      </w:pPr>
      <w:r w:rsidRPr="00B96D59">
        <w:rPr>
          <w:rFonts w:ascii="Times New Roman" w:hAnsi="Times New Roman" w:cs="Times New Roman"/>
          <w:bCs/>
          <w:sz w:val="26"/>
          <w:szCs w:val="26"/>
        </w:rPr>
        <w:t>Khi chứng từ đã đầy đủ thủ tục, nếu:</w:t>
      </w:r>
    </w:p>
    <w:p w:rsidR="005B0B8B" w:rsidRPr="00B96D59" w:rsidRDefault="005B0B8B" w:rsidP="005B0B8B">
      <w:pPr>
        <w:spacing w:before="80" w:after="80" w:line="264" w:lineRule="auto"/>
        <w:ind w:left="360"/>
        <w:jc w:val="both"/>
        <w:rPr>
          <w:rFonts w:ascii="Times New Roman" w:hAnsi="Times New Roman" w:cs="Times New Roman"/>
          <w:bCs/>
          <w:sz w:val="26"/>
          <w:szCs w:val="26"/>
        </w:rPr>
      </w:pPr>
      <w:r w:rsidRPr="00B96D59">
        <w:rPr>
          <w:rFonts w:ascii="Times New Roman" w:hAnsi="Times New Roman" w:cs="Times New Roman"/>
          <w:bCs/>
          <w:sz w:val="26"/>
          <w:szCs w:val="26"/>
        </w:rPr>
        <w:t>+ Thanh toán bằng tiền mặt: Kế toán thanh toán chuyển cho Thủ quỹ chi tiền</w:t>
      </w:r>
    </w:p>
    <w:p w:rsidR="005B0B8B" w:rsidRPr="00B96D59" w:rsidRDefault="005B0B8B" w:rsidP="005B0B8B">
      <w:pPr>
        <w:spacing w:before="80" w:after="80" w:line="264" w:lineRule="auto"/>
        <w:ind w:firstLine="360"/>
        <w:jc w:val="both"/>
        <w:rPr>
          <w:rFonts w:ascii="Times New Roman" w:hAnsi="Times New Roman" w:cs="Times New Roman"/>
          <w:bCs/>
          <w:sz w:val="26"/>
          <w:szCs w:val="26"/>
        </w:rPr>
      </w:pPr>
      <w:r w:rsidRPr="00B96D59">
        <w:rPr>
          <w:rFonts w:ascii="Times New Roman" w:hAnsi="Times New Roman" w:cs="Times New Roman"/>
          <w:bCs/>
          <w:sz w:val="26"/>
          <w:szCs w:val="26"/>
        </w:rPr>
        <w:t xml:space="preserve">+ Thanh toán bằng chuyển khoản: Kế toán thanh toán chuyển cho các đơn vị liên quan làm thủ tục thanh toán. </w:t>
      </w:r>
    </w:p>
    <w:p w:rsidR="005B0B8B" w:rsidRPr="00B96D59" w:rsidRDefault="005B0B8B" w:rsidP="005B0B8B">
      <w:pPr>
        <w:spacing w:before="80" w:after="80" w:line="264" w:lineRule="auto"/>
        <w:ind w:left="360"/>
        <w:jc w:val="both"/>
        <w:rPr>
          <w:rFonts w:ascii="Times New Roman" w:hAnsi="Times New Roman" w:cs="Times New Roman"/>
          <w:b/>
          <w:bCs/>
          <w:sz w:val="26"/>
          <w:szCs w:val="26"/>
        </w:rPr>
      </w:pPr>
      <w:r w:rsidRPr="00B96D59">
        <w:rPr>
          <w:rFonts w:ascii="Times New Roman" w:hAnsi="Times New Roman" w:cs="Times New Roman"/>
          <w:b/>
          <w:bCs/>
          <w:sz w:val="26"/>
          <w:szCs w:val="26"/>
        </w:rPr>
        <w:t>II. Thanh toán theo nhóm mục chi</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
        <w:gridCol w:w="4114"/>
        <w:gridCol w:w="1126"/>
        <w:gridCol w:w="1044"/>
        <w:gridCol w:w="2537"/>
      </w:tblGrid>
      <w:tr w:rsidR="005B0B8B" w:rsidRPr="00B96D59" w:rsidTr="00D23752">
        <w:trPr>
          <w:jc w:val="center"/>
        </w:trPr>
        <w:tc>
          <w:tcPr>
            <w:tcW w:w="613" w:type="dxa"/>
            <w:vAlign w:val="center"/>
          </w:tcPr>
          <w:p w:rsidR="005B0B8B" w:rsidRPr="00B96D59" w:rsidRDefault="005B0B8B" w:rsidP="00D23752">
            <w:pPr>
              <w:spacing w:before="40" w:after="40" w:line="240" w:lineRule="auto"/>
              <w:jc w:val="center"/>
              <w:rPr>
                <w:rFonts w:ascii="Times New Roman" w:hAnsi="Times New Roman" w:cs="Times New Roman"/>
                <w:b/>
                <w:bCs/>
                <w:sz w:val="24"/>
                <w:szCs w:val="24"/>
              </w:rPr>
            </w:pPr>
            <w:r w:rsidRPr="00B96D59">
              <w:rPr>
                <w:rFonts w:ascii="Times New Roman" w:hAnsi="Times New Roman" w:cs="Times New Roman"/>
                <w:b/>
                <w:bCs/>
                <w:sz w:val="24"/>
                <w:szCs w:val="24"/>
              </w:rPr>
              <w:t>TT</w:t>
            </w:r>
          </w:p>
        </w:tc>
        <w:tc>
          <w:tcPr>
            <w:tcW w:w="4114" w:type="dxa"/>
            <w:vAlign w:val="center"/>
          </w:tcPr>
          <w:p w:rsidR="005B0B8B" w:rsidRPr="00B96D59" w:rsidRDefault="005B0B8B" w:rsidP="00D23752">
            <w:pPr>
              <w:spacing w:before="40" w:after="40" w:line="240" w:lineRule="auto"/>
              <w:jc w:val="center"/>
              <w:rPr>
                <w:rFonts w:ascii="Times New Roman" w:hAnsi="Times New Roman" w:cs="Times New Roman"/>
                <w:b/>
                <w:bCs/>
                <w:sz w:val="24"/>
                <w:szCs w:val="24"/>
              </w:rPr>
            </w:pPr>
            <w:r w:rsidRPr="00B96D59">
              <w:rPr>
                <w:rFonts w:ascii="Times New Roman" w:hAnsi="Times New Roman" w:cs="Times New Roman"/>
                <w:b/>
                <w:bCs/>
                <w:sz w:val="24"/>
                <w:szCs w:val="24"/>
              </w:rPr>
              <w:t>Nội dung thanh toán</w:t>
            </w:r>
          </w:p>
        </w:tc>
        <w:tc>
          <w:tcPr>
            <w:tcW w:w="1126" w:type="dxa"/>
            <w:vAlign w:val="center"/>
          </w:tcPr>
          <w:p w:rsidR="005B0B8B" w:rsidRPr="00B96D59" w:rsidRDefault="005B0B8B" w:rsidP="00D23752">
            <w:pPr>
              <w:spacing w:before="40" w:after="40" w:line="240" w:lineRule="auto"/>
              <w:jc w:val="center"/>
              <w:rPr>
                <w:rFonts w:ascii="Times New Roman" w:hAnsi="Times New Roman" w:cs="Times New Roman"/>
                <w:b/>
                <w:bCs/>
                <w:sz w:val="24"/>
                <w:szCs w:val="24"/>
              </w:rPr>
            </w:pPr>
            <w:r w:rsidRPr="00B96D59">
              <w:rPr>
                <w:rFonts w:ascii="Times New Roman" w:hAnsi="Times New Roman" w:cs="Times New Roman"/>
                <w:b/>
                <w:bCs/>
                <w:sz w:val="24"/>
                <w:szCs w:val="24"/>
              </w:rPr>
              <w:t>Trách nhiệm</w:t>
            </w:r>
          </w:p>
        </w:tc>
        <w:tc>
          <w:tcPr>
            <w:tcW w:w="1044" w:type="dxa"/>
            <w:vAlign w:val="center"/>
          </w:tcPr>
          <w:p w:rsidR="005B0B8B" w:rsidRPr="00B96D59" w:rsidRDefault="005B0B8B" w:rsidP="00D23752">
            <w:pPr>
              <w:spacing w:before="40" w:after="40" w:line="240" w:lineRule="auto"/>
              <w:ind w:left="-57" w:right="-57"/>
              <w:jc w:val="center"/>
              <w:rPr>
                <w:rFonts w:ascii="Times New Roman Bold" w:hAnsi="Times New Roman Bold" w:cs="Times New Roman"/>
                <w:b/>
                <w:bCs/>
                <w:spacing w:val="-6"/>
                <w:sz w:val="24"/>
                <w:szCs w:val="24"/>
              </w:rPr>
            </w:pPr>
            <w:r w:rsidRPr="00B96D59">
              <w:rPr>
                <w:rFonts w:ascii="Times New Roman Bold" w:hAnsi="Times New Roman Bold" w:cs="Times New Roman"/>
                <w:b/>
                <w:bCs/>
                <w:spacing w:val="-6"/>
                <w:sz w:val="24"/>
                <w:szCs w:val="24"/>
              </w:rPr>
              <w:t>Thời gian thực hiện</w:t>
            </w:r>
          </w:p>
        </w:tc>
        <w:tc>
          <w:tcPr>
            <w:tcW w:w="2537" w:type="dxa"/>
            <w:vAlign w:val="center"/>
          </w:tcPr>
          <w:p w:rsidR="005B0B8B" w:rsidRPr="00B96D59" w:rsidRDefault="005B0B8B" w:rsidP="00D23752">
            <w:pPr>
              <w:spacing w:before="40" w:after="40" w:line="240" w:lineRule="auto"/>
              <w:jc w:val="center"/>
              <w:rPr>
                <w:rFonts w:ascii="Times New Roman" w:hAnsi="Times New Roman" w:cs="Times New Roman"/>
                <w:b/>
                <w:bCs/>
                <w:sz w:val="24"/>
                <w:szCs w:val="24"/>
              </w:rPr>
            </w:pPr>
            <w:r w:rsidRPr="00B96D59">
              <w:rPr>
                <w:rFonts w:ascii="Times New Roman" w:hAnsi="Times New Roman" w:cs="Times New Roman"/>
                <w:b/>
                <w:bCs/>
                <w:sz w:val="24"/>
                <w:szCs w:val="24"/>
              </w:rPr>
              <w:t>Ghi chú</w:t>
            </w:r>
          </w:p>
        </w:tc>
      </w:tr>
      <w:tr w:rsidR="005B0B8B" w:rsidRPr="00B96D59" w:rsidTr="00D23752">
        <w:trPr>
          <w:jc w:val="center"/>
        </w:trPr>
        <w:tc>
          <w:tcPr>
            <w:tcW w:w="613" w:type="dxa"/>
          </w:tcPr>
          <w:p w:rsidR="005B0B8B" w:rsidRPr="00B96D59" w:rsidRDefault="005B0B8B" w:rsidP="00D23752">
            <w:pPr>
              <w:spacing w:before="40" w:after="40" w:line="240" w:lineRule="auto"/>
              <w:jc w:val="center"/>
              <w:rPr>
                <w:rFonts w:ascii="Times New Roman" w:hAnsi="Times New Roman" w:cs="Times New Roman"/>
                <w:b/>
                <w:bCs/>
                <w:sz w:val="24"/>
                <w:szCs w:val="24"/>
              </w:rPr>
            </w:pPr>
            <w:r w:rsidRPr="00B96D59">
              <w:rPr>
                <w:rFonts w:ascii="Times New Roman" w:hAnsi="Times New Roman" w:cs="Times New Roman"/>
                <w:b/>
                <w:bCs/>
                <w:sz w:val="24"/>
                <w:szCs w:val="24"/>
              </w:rPr>
              <w:t>I</w:t>
            </w:r>
          </w:p>
        </w:tc>
        <w:tc>
          <w:tcPr>
            <w:tcW w:w="4114" w:type="dxa"/>
          </w:tcPr>
          <w:p w:rsidR="005B0B8B" w:rsidRPr="00B96D59" w:rsidRDefault="005B0B8B" w:rsidP="00D23752">
            <w:pPr>
              <w:spacing w:before="40" w:after="40" w:line="240" w:lineRule="auto"/>
              <w:jc w:val="both"/>
              <w:rPr>
                <w:rFonts w:ascii="Times New Roman" w:hAnsi="Times New Roman" w:cs="Times New Roman"/>
                <w:b/>
                <w:bCs/>
                <w:sz w:val="24"/>
                <w:szCs w:val="24"/>
                <w:lang w:val="pt-BR"/>
              </w:rPr>
            </w:pPr>
            <w:r w:rsidRPr="00B96D59">
              <w:rPr>
                <w:rFonts w:ascii="Times New Roman" w:hAnsi="Times New Roman" w:cs="Times New Roman"/>
                <w:b/>
                <w:bCs/>
                <w:sz w:val="24"/>
                <w:szCs w:val="24"/>
                <w:lang w:val="pt-BR"/>
              </w:rPr>
              <w:t>Nhóm chi cho con người</w:t>
            </w:r>
          </w:p>
        </w:tc>
        <w:tc>
          <w:tcPr>
            <w:tcW w:w="1126" w:type="dxa"/>
          </w:tcPr>
          <w:p w:rsidR="005B0B8B" w:rsidRPr="00B96D59" w:rsidRDefault="005B0B8B" w:rsidP="00D23752">
            <w:pPr>
              <w:spacing w:before="40" w:after="40" w:line="240" w:lineRule="auto"/>
              <w:jc w:val="both"/>
              <w:rPr>
                <w:rFonts w:ascii="Times New Roman" w:hAnsi="Times New Roman" w:cs="Times New Roman"/>
                <w:b/>
                <w:bCs/>
                <w:sz w:val="24"/>
                <w:szCs w:val="24"/>
                <w:lang w:val="pt-BR"/>
              </w:rPr>
            </w:pPr>
          </w:p>
        </w:tc>
        <w:tc>
          <w:tcPr>
            <w:tcW w:w="1044" w:type="dxa"/>
          </w:tcPr>
          <w:p w:rsidR="005B0B8B" w:rsidRPr="00B96D59" w:rsidRDefault="005B0B8B" w:rsidP="00D23752">
            <w:pPr>
              <w:spacing w:before="40" w:after="40" w:line="240" w:lineRule="auto"/>
              <w:jc w:val="both"/>
              <w:rPr>
                <w:rFonts w:ascii="Times New Roman" w:hAnsi="Times New Roman" w:cs="Times New Roman"/>
                <w:b/>
                <w:bCs/>
                <w:sz w:val="24"/>
                <w:szCs w:val="24"/>
                <w:lang w:val="pt-BR"/>
              </w:rPr>
            </w:pPr>
          </w:p>
        </w:tc>
        <w:tc>
          <w:tcPr>
            <w:tcW w:w="2537" w:type="dxa"/>
          </w:tcPr>
          <w:p w:rsidR="005B0B8B" w:rsidRPr="00B96D59" w:rsidRDefault="005B0B8B" w:rsidP="00D23752">
            <w:pPr>
              <w:spacing w:before="40" w:after="40" w:line="240" w:lineRule="auto"/>
              <w:jc w:val="both"/>
              <w:rPr>
                <w:rFonts w:ascii="Times New Roman" w:hAnsi="Times New Roman" w:cs="Times New Roman"/>
                <w:b/>
                <w:bCs/>
                <w:sz w:val="24"/>
                <w:szCs w:val="24"/>
                <w:lang w:val="pt-BR"/>
              </w:rPr>
            </w:pPr>
          </w:p>
        </w:tc>
      </w:tr>
      <w:tr w:rsidR="005B0B8B" w:rsidRPr="00B96D59" w:rsidTr="00D23752">
        <w:trPr>
          <w:jc w:val="center"/>
        </w:trPr>
        <w:tc>
          <w:tcPr>
            <w:tcW w:w="613" w:type="dxa"/>
          </w:tcPr>
          <w:p w:rsidR="005B0B8B" w:rsidRPr="00B96D59" w:rsidRDefault="005B0B8B" w:rsidP="00D23752">
            <w:pPr>
              <w:spacing w:before="40" w:after="40" w:line="240" w:lineRule="auto"/>
              <w:jc w:val="center"/>
              <w:rPr>
                <w:rFonts w:ascii="Times New Roman" w:hAnsi="Times New Roman" w:cs="Times New Roman"/>
                <w:b/>
                <w:bCs/>
                <w:sz w:val="24"/>
                <w:szCs w:val="24"/>
              </w:rPr>
            </w:pPr>
            <w:r w:rsidRPr="00B96D59">
              <w:rPr>
                <w:rFonts w:ascii="Times New Roman" w:hAnsi="Times New Roman" w:cs="Times New Roman"/>
                <w:b/>
                <w:bCs/>
                <w:sz w:val="24"/>
                <w:szCs w:val="24"/>
              </w:rPr>
              <w:t>1</w:t>
            </w:r>
          </w:p>
        </w:tc>
        <w:tc>
          <w:tcPr>
            <w:tcW w:w="4114" w:type="dxa"/>
          </w:tcPr>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
                <w:bCs/>
                <w:sz w:val="24"/>
                <w:szCs w:val="24"/>
              </w:rPr>
              <w:t>Tiền lương, các khoản phụ cấp theo lương.</w:t>
            </w:r>
          </w:p>
          <w:p w:rsidR="005B0B8B" w:rsidRPr="00B96D59" w:rsidRDefault="005B0B8B" w:rsidP="00D23752">
            <w:pPr>
              <w:spacing w:before="40" w:after="40" w:line="240" w:lineRule="auto"/>
              <w:rPr>
                <w:rFonts w:ascii="Times New Roman" w:hAnsi="Times New Roman" w:cs="Times New Roman"/>
                <w:b/>
                <w:bCs/>
                <w:i/>
                <w:sz w:val="24"/>
                <w:szCs w:val="24"/>
              </w:rPr>
            </w:pPr>
            <w:r w:rsidRPr="00B96D59">
              <w:rPr>
                <w:rFonts w:ascii="Times New Roman" w:hAnsi="Times New Roman" w:cs="Times New Roman"/>
                <w:b/>
                <w:bCs/>
                <w:i/>
                <w:sz w:val="24"/>
                <w:szCs w:val="24"/>
              </w:rPr>
              <w:t>Chứng từ gồm:</w:t>
            </w:r>
          </w:p>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t>- Bảng chấm công;</w:t>
            </w:r>
          </w:p>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t>- Đề nghị thanh toán (nếu có);</w:t>
            </w:r>
          </w:p>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t>- Bảng thanh toán lương; thuyết minh tăng giảm; các khoản trích nộp.</w:t>
            </w:r>
          </w:p>
        </w:tc>
        <w:tc>
          <w:tcPr>
            <w:tcW w:w="1126" w:type="dxa"/>
          </w:tcPr>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Phụ trách các đơn vị; TCCB; TC-KT</w:t>
            </w:r>
          </w:p>
        </w:tc>
        <w:tc>
          <w:tcPr>
            <w:tcW w:w="1044" w:type="dxa"/>
          </w:tcPr>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Trước ngày 15 của tháng</w:t>
            </w:r>
          </w:p>
        </w:tc>
        <w:tc>
          <w:tcPr>
            <w:tcW w:w="2537" w:type="dxa"/>
          </w:tcPr>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Bảng chấm công nộp trước ngày 05 hàng tháng. Nếu đơn vị nào không nộp bảng chấm công sẽ không tính lương tháng đó cho đơn vị.</w:t>
            </w:r>
          </w:p>
        </w:tc>
      </w:tr>
      <w:tr w:rsidR="005B0B8B" w:rsidRPr="00B96D59" w:rsidTr="00D23752">
        <w:trPr>
          <w:jc w:val="center"/>
        </w:trPr>
        <w:tc>
          <w:tcPr>
            <w:tcW w:w="613" w:type="dxa"/>
          </w:tcPr>
          <w:p w:rsidR="005B0B8B" w:rsidRPr="00B96D59" w:rsidRDefault="005B0B8B" w:rsidP="00D23752">
            <w:pPr>
              <w:spacing w:before="40" w:after="40" w:line="240" w:lineRule="auto"/>
              <w:jc w:val="center"/>
              <w:rPr>
                <w:rFonts w:ascii="Times New Roman" w:hAnsi="Times New Roman" w:cs="Times New Roman"/>
                <w:b/>
                <w:bCs/>
                <w:sz w:val="24"/>
                <w:szCs w:val="24"/>
              </w:rPr>
            </w:pPr>
            <w:r w:rsidRPr="00B96D59">
              <w:rPr>
                <w:rFonts w:ascii="Times New Roman" w:hAnsi="Times New Roman" w:cs="Times New Roman"/>
                <w:b/>
                <w:bCs/>
                <w:sz w:val="24"/>
                <w:szCs w:val="24"/>
              </w:rPr>
              <w:t>2</w:t>
            </w:r>
          </w:p>
        </w:tc>
        <w:tc>
          <w:tcPr>
            <w:tcW w:w="4114" w:type="dxa"/>
          </w:tcPr>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
                <w:bCs/>
                <w:sz w:val="24"/>
                <w:szCs w:val="24"/>
              </w:rPr>
              <w:t>Các khoản trích nộp theo lương</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(BHXH, BHYT, CPCĐ, BHTN):</w:t>
            </w:r>
          </w:p>
          <w:p w:rsidR="005B0B8B" w:rsidRPr="00B96D59" w:rsidRDefault="005B0B8B" w:rsidP="00D23752">
            <w:pPr>
              <w:spacing w:before="40" w:after="40" w:line="240" w:lineRule="auto"/>
              <w:jc w:val="both"/>
              <w:rPr>
                <w:rFonts w:ascii="Times New Roman" w:hAnsi="Times New Roman" w:cs="Times New Roman"/>
                <w:b/>
                <w:bCs/>
                <w:i/>
                <w:sz w:val="24"/>
                <w:szCs w:val="24"/>
              </w:rPr>
            </w:pPr>
            <w:bookmarkStart w:id="3" w:name="OLE_LINK3"/>
            <w:bookmarkStart w:id="4" w:name="OLE_LINK4"/>
            <w:r w:rsidRPr="00B96D59">
              <w:rPr>
                <w:rFonts w:ascii="Times New Roman" w:hAnsi="Times New Roman" w:cs="Times New Roman"/>
                <w:b/>
                <w:bCs/>
                <w:i/>
                <w:sz w:val="24"/>
                <w:szCs w:val="24"/>
              </w:rPr>
              <w:t>Chứng từ gồm:</w:t>
            </w:r>
          </w:p>
          <w:bookmarkEnd w:id="3"/>
          <w:bookmarkEnd w:id="4"/>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xml:space="preserve">- Bảng tổng hợp các khoản phải nộp. </w:t>
            </w:r>
          </w:p>
        </w:tc>
        <w:tc>
          <w:tcPr>
            <w:tcW w:w="1126" w:type="dxa"/>
          </w:tcPr>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t>Phòng TC-KT; BGH</w:t>
            </w:r>
          </w:p>
        </w:tc>
        <w:tc>
          <w:tcPr>
            <w:tcW w:w="1044" w:type="dxa"/>
          </w:tcPr>
          <w:p w:rsidR="005B0B8B" w:rsidRPr="00B96D59" w:rsidRDefault="005B0B8B" w:rsidP="00D23752">
            <w:pPr>
              <w:spacing w:before="40" w:after="40" w:line="240" w:lineRule="auto"/>
              <w:rPr>
                <w:rFonts w:ascii="Times New Roman" w:hAnsi="Times New Roman" w:cs="Times New Roman"/>
                <w:b/>
                <w:bCs/>
                <w:sz w:val="24"/>
                <w:szCs w:val="24"/>
              </w:rPr>
            </w:pPr>
            <w:r w:rsidRPr="00B96D59">
              <w:rPr>
                <w:rFonts w:ascii="Times New Roman" w:hAnsi="Times New Roman" w:cs="Times New Roman"/>
                <w:bCs/>
                <w:sz w:val="24"/>
                <w:szCs w:val="24"/>
              </w:rPr>
              <w:t xml:space="preserve">Trước ngày 15 của tháng      </w:t>
            </w:r>
          </w:p>
        </w:tc>
        <w:tc>
          <w:tcPr>
            <w:tcW w:w="2537" w:type="dxa"/>
          </w:tcPr>
          <w:p w:rsidR="005B0B8B" w:rsidRPr="00B96D59" w:rsidRDefault="005B0B8B" w:rsidP="00D23752">
            <w:pPr>
              <w:spacing w:before="40" w:after="40" w:line="240" w:lineRule="auto"/>
              <w:jc w:val="both"/>
              <w:rPr>
                <w:rFonts w:ascii="Times New Roman" w:hAnsi="Times New Roman" w:cs="Times New Roman"/>
                <w:b/>
                <w:bCs/>
                <w:sz w:val="24"/>
                <w:szCs w:val="24"/>
              </w:rPr>
            </w:pPr>
          </w:p>
        </w:tc>
      </w:tr>
      <w:tr w:rsidR="005B0B8B" w:rsidRPr="00B96D59" w:rsidTr="00D23752">
        <w:trPr>
          <w:jc w:val="center"/>
        </w:trPr>
        <w:tc>
          <w:tcPr>
            <w:tcW w:w="613" w:type="dxa"/>
          </w:tcPr>
          <w:p w:rsidR="005B0B8B" w:rsidRPr="00B96D59" w:rsidRDefault="005B0B8B" w:rsidP="00D23752">
            <w:pPr>
              <w:spacing w:before="40" w:after="40" w:line="240" w:lineRule="auto"/>
              <w:jc w:val="center"/>
              <w:rPr>
                <w:rFonts w:ascii="Times New Roman" w:hAnsi="Times New Roman" w:cs="Times New Roman"/>
                <w:b/>
                <w:bCs/>
                <w:sz w:val="24"/>
                <w:szCs w:val="24"/>
              </w:rPr>
            </w:pPr>
            <w:r w:rsidRPr="00B96D59">
              <w:rPr>
                <w:rFonts w:ascii="Times New Roman" w:hAnsi="Times New Roman" w:cs="Times New Roman"/>
                <w:b/>
                <w:bCs/>
                <w:sz w:val="24"/>
                <w:szCs w:val="24"/>
              </w:rPr>
              <w:t>3</w:t>
            </w:r>
          </w:p>
        </w:tc>
        <w:tc>
          <w:tcPr>
            <w:tcW w:w="4114" w:type="dxa"/>
          </w:tcPr>
          <w:p w:rsidR="005B0B8B" w:rsidRPr="00B96D59" w:rsidRDefault="005B0B8B" w:rsidP="00D23752">
            <w:pPr>
              <w:spacing w:before="40" w:after="40" w:line="240" w:lineRule="auto"/>
              <w:rPr>
                <w:rFonts w:ascii="Times New Roman" w:hAnsi="Times New Roman" w:cs="Times New Roman"/>
                <w:b/>
                <w:bCs/>
                <w:sz w:val="24"/>
                <w:szCs w:val="24"/>
              </w:rPr>
            </w:pPr>
            <w:r w:rsidRPr="00B96D59">
              <w:rPr>
                <w:rFonts w:ascii="Times New Roman" w:hAnsi="Times New Roman" w:cs="Times New Roman"/>
                <w:b/>
                <w:bCs/>
                <w:sz w:val="24"/>
                <w:szCs w:val="24"/>
              </w:rPr>
              <w:t>Thanh toán làm thêm giờ.</w:t>
            </w:r>
          </w:p>
          <w:p w:rsidR="005B0B8B" w:rsidRPr="00B96D59" w:rsidRDefault="005B0B8B" w:rsidP="00D23752">
            <w:pPr>
              <w:spacing w:before="40" w:after="40" w:line="240" w:lineRule="auto"/>
              <w:jc w:val="both"/>
              <w:rPr>
                <w:rFonts w:ascii="Times New Roman" w:hAnsi="Times New Roman" w:cs="Times New Roman"/>
                <w:b/>
                <w:bCs/>
                <w:i/>
                <w:sz w:val="24"/>
                <w:szCs w:val="24"/>
              </w:rPr>
            </w:pPr>
            <w:r w:rsidRPr="00B96D59">
              <w:rPr>
                <w:rFonts w:ascii="Times New Roman" w:hAnsi="Times New Roman" w:cs="Times New Roman"/>
                <w:b/>
                <w:bCs/>
                <w:i/>
                <w:sz w:val="24"/>
                <w:szCs w:val="24"/>
              </w:rPr>
              <w:t>Chứng từ gồm:</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đề nghị thanh toán (Mẫu C40/TM-NS);</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đề nghị làm thêm giờ;</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báo làm thêm giờ (Mẫu số 09/TCKT).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Bảng kê thanh toán làm thêm giờ Mẫu số 10/TCKT (Trường hợp có từ 02 người thanh toán trở lên)</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Các chứng từ khác (nếu có).</w:t>
            </w:r>
          </w:p>
          <w:p w:rsidR="005B0B8B" w:rsidRPr="00B96D59" w:rsidRDefault="005B0B8B" w:rsidP="00D23752">
            <w:pPr>
              <w:spacing w:before="40" w:after="40" w:line="240" w:lineRule="auto"/>
              <w:jc w:val="both"/>
              <w:rPr>
                <w:rFonts w:ascii="Times New Roman" w:hAnsi="Times New Roman" w:cs="Times New Roman"/>
                <w:bCs/>
                <w:sz w:val="24"/>
                <w:szCs w:val="24"/>
              </w:rPr>
            </w:pPr>
          </w:p>
        </w:tc>
        <w:tc>
          <w:tcPr>
            <w:tcW w:w="1126" w:type="dxa"/>
          </w:tcPr>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lastRenderedPageBreak/>
              <w:t>Cá nhân, đơn vị phụ trách; TC-KT; BGH</w:t>
            </w:r>
          </w:p>
        </w:tc>
        <w:tc>
          <w:tcPr>
            <w:tcW w:w="1044" w:type="dxa"/>
          </w:tcPr>
          <w:p w:rsidR="005B0B8B" w:rsidRPr="00B96D59" w:rsidRDefault="005B0B8B" w:rsidP="00D23752">
            <w:pPr>
              <w:spacing w:before="40" w:after="40" w:line="240" w:lineRule="auto"/>
              <w:rPr>
                <w:rFonts w:ascii="Times New Roman" w:hAnsi="Times New Roman" w:cs="Times New Roman"/>
                <w:bCs/>
                <w:sz w:val="24"/>
                <w:szCs w:val="24"/>
              </w:rPr>
            </w:pPr>
            <w:bookmarkStart w:id="5" w:name="OLE_LINK5"/>
            <w:r w:rsidRPr="00B96D59">
              <w:rPr>
                <w:rFonts w:ascii="Times New Roman" w:hAnsi="Times New Roman" w:cs="Times New Roman"/>
                <w:bCs/>
                <w:sz w:val="24"/>
                <w:szCs w:val="24"/>
              </w:rPr>
              <w:t>≤ 05 ngày</w:t>
            </w:r>
            <w:bookmarkEnd w:id="5"/>
          </w:p>
        </w:tc>
        <w:tc>
          <w:tcPr>
            <w:tcW w:w="2537" w:type="dxa"/>
          </w:tcPr>
          <w:p w:rsidR="005B0B8B" w:rsidRPr="00B96D59" w:rsidRDefault="005B0B8B" w:rsidP="00D23752">
            <w:pPr>
              <w:spacing w:before="40" w:after="40" w:line="240" w:lineRule="auto"/>
              <w:jc w:val="both"/>
              <w:rPr>
                <w:rFonts w:ascii="Times New Roman" w:hAnsi="Times New Roman" w:cs="Times New Roman"/>
                <w:bCs/>
                <w:sz w:val="24"/>
                <w:szCs w:val="24"/>
              </w:rPr>
            </w:pPr>
          </w:p>
        </w:tc>
      </w:tr>
      <w:tr w:rsidR="005B0B8B" w:rsidRPr="00B96D59" w:rsidTr="00D23752">
        <w:trPr>
          <w:jc w:val="center"/>
        </w:trPr>
        <w:tc>
          <w:tcPr>
            <w:tcW w:w="613" w:type="dxa"/>
          </w:tcPr>
          <w:p w:rsidR="005B0B8B" w:rsidRPr="00B96D59" w:rsidRDefault="005B0B8B" w:rsidP="00D23752">
            <w:pPr>
              <w:spacing w:before="40" w:after="40" w:line="240" w:lineRule="auto"/>
              <w:jc w:val="center"/>
              <w:rPr>
                <w:rFonts w:ascii="Times New Roman" w:hAnsi="Times New Roman" w:cs="Times New Roman"/>
                <w:b/>
                <w:bCs/>
                <w:sz w:val="24"/>
                <w:szCs w:val="24"/>
              </w:rPr>
            </w:pPr>
            <w:r w:rsidRPr="00B96D59">
              <w:rPr>
                <w:rFonts w:ascii="Times New Roman" w:hAnsi="Times New Roman" w:cs="Times New Roman"/>
                <w:b/>
                <w:bCs/>
                <w:sz w:val="24"/>
                <w:szCs w:val="24"/>
              </w:rPr>
              <w:lastRenderedPageBreak/>
              <w:t>4</w:t>
            </w:r>
          </w:p>
        </w:tc>
        <w:tc>
          <w:tcPr>
            <w:tcW w:w="4114" w:type="dxa"/>
          </w:tcPr>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
                <w:bCs/>
                <w:sz w:val="24"/>
                <w:szCs w:val="24"/>
              </w:rPr>
              <w:t>Thanh toán tiền công.</w:t>
            </w:r>
          </w:p>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
                <w:bCs/>
                <w:sz w:val="24"/>
                <w:szCs w:val="24"/>
              </w:rPr>
              <w:t>a. Lao động hợp đồng ngắn hạn.</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
                <w:bCs/>
                <w:i/>
                <w:sz w:val="24"/>
                <w:szCs w:val="24"/>
              </w:rPr>
              <w:t>Chứng từ gồm</w:t>
            </w:r>
            <w:r w:rsidRPr="00B96D59">
              <w:rPr>
                <w:rFonts w:ascii="Times New Roman" w:hAnsi="Times New Roman" w:cs="Times New Roman"/>
                <w:bCs/>
                <w:sz w:val="24"/>
                <w:szCs w:val="24"/>
              </w:rPr>
              <w: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đề nghị thanh toán (Mẫu 07/TCKT)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Hợp đồng lao động;</w:t>
            </w:r>
          </w:p>
          <w:p w:rsidR="005B0B8B" w:rsidRPr="00B96D59" w:rsidRDefault="005B0B8B" w:rsidP="00D23752">
            <w:pPr>
              <w:spacing w:before="40" w:after="40" w:line="240" w:lineRule="auto"/>
              <w:jc w:val="both"/>
              <w:rPr>
                <w:rFonts w:ascii="Times New Roman" w:hAnsi="Times New Roman" w:cs="Times New Roman"/>
                <w:bCs/>
                <w:spacing w:val="-6"/>
                <w:sz w:val="24"/>
                <w:szCs w:val="24"/>
              </w:rPr>
            </w:pPr>
            <w:r w:rsidRPr="00B96D59">
              <w:rPr>
                <w:rFonts w:ascii="Times New Roman" w:hAnsi="Times New Roman" w:cs="Times New Roman"/>
                <w:bCs/>
                <w:spacing w:val="-6"/>
                <w:sz w:val="24"/>
                <w:szCs w:val="24"/>
              </w:rPr>
              <w:t>-Bảng chấm công (Mẫu 08b/TCKT)</w:t>
            </w:r>
          </w:p>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
                <w:bCs/>
                <w:sz w:val="24"/>
                <w:szCs w:val="24"/>
              </w:rPr>
              <w:t>b. Thuê lao động theo ngày công.</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đề nghị thanh toán (Mẫu C40/TM-NS);</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đề nghị của đơn vị có nhu cầu thuê lao động;</w:t>
            </w:r>
          </w:p>
          <w:p w:rsidR="005B0B8B" w:rsidRPr="00B96D59" w:rsidRDefault="005B0B8B" w:rsidP="00D23752">
            <w:pPr>
              <w:spacing w:before="40" w:after="40" w:line="240" w:lineRule="auto"/>
              <w:jc w:val="both"/>
              <w:rPr>
                <w:rFonts w:ascii="Times New Roman" w:hAnsi="Times New Roman" w:cs="Times New Roman"/>
                <w:bCs/>
                <w:spacing w:val="-10"/>
                <w:sz w:val="24"/>
                <w:szCs w:val="24"/>
              </w:rPr>
            </w:pPr>
            <w:r w:rsidRPr="00B96D59">
              <w:rPr>
                <w:rFonts w:ascii="Times New Roman" w:hAnsi="Times New Roman" w:cs="Times New Roman"/>
                <w:bCs/>
                <w:spacing w:val="-10"/>
                <w:sz w:val="24"/>
                <w:szCs w:val="24"/>
              </w:rPr>
              <w:t>- Bảng chấm công</w:t>
            </w:r>
            <w:r w:rsidRPr="00B96D59">
              <w:rPr>
                <w:rFonts w:ascii="Times New Roman" w:hAnsi="Times New Roman" w:cs="Times New Roman"/>
                <w:b/>
                <w:bCs/>
                <w:spacing w:val="-10"/>
                <w:sz w:val="24"/>
                <w:szCs w:val="24"/>
              </w:rPr>
              <w:t xml:space="preserve">. </w:t>
            </w:r>
            <w:r w:rsidRPr="00B96D59">
              <w:rPr>
                <w:rFonts w:ascii="Times New Roman" w:hAnsi="Times New Roman" w:cs="Times New Roman"/>
                <w:bCs/>
                <w:spacing w:val="-10"/>
                <w:sz w:val="24"/>
                <w:szCs w:val="24"/>
              </w:rPr>
              <w:t>(Mẫu 08b/TCKT)</w:t>
            </w:r>
          </w:p>
        </w:tc>
        <w:tc>
          <w:tcPr>
            <w:tcW w:w="1126" w:type="dxa"/>
          </w:tcPr>
          <w:p w:rsidR="005B0B8B" w:rsidRPr="00B96D59" w:rsidRDefault="005B0B8B" w:rsidP="00D23752">
            <w:pPr>
              <w:spacing w:before="40" w:after="40" w:line="240" w:lineRule="auto"/>
              <w:rPr>
                <w:rFonts w:ascii="Times New Roman" w:hAnsi="Times New Roman" w:cs="Times New Roman"/>
                <w:bCs/>
                <w:sz w:val="24"/>
                <w:szCs w:val="24"/>
              </w:rPr>
            </w:pPr>
          </w:p>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t>Đơn vị sử dụng LĐ; phòng TC-CB; Phòng TC-KT</w:t>
            </w:r>
          </w:p>
        </w:tc>
        <w:tc>
          <w:tcPr>
            <w:tcW w:w="1044" w:type="dxa"/>
          </w:tcPr>
          <w:p w:rsidR="005B0B8B" w:rsidRPr="00B96D59" w:rsidRDefault="005B0B8B" w:rsidP="00D23752">
            <w:pPr>
              <w:spacing w:before="40" w:after="40" w:line="240" w:lineRule="auto"/>
              <w:rPr>
                <w:rFonts w:ascii="Times New Roman" w:hAnsi="Times New Roman" w:cs="Times New Roman"/>
                <w:bCs/>
                <w:spacing w:val="8"/>
                <w:sz w:val="24"/>
                <w:szCs w:val="24"/>
              </w:rPr>
            </w:pPr>
          </w:p>
          <w:p w:rsidR="005B0B8B" w:rsidRPr="00B96D59" w:rsidRDefault="005B0B8B" w:rsidP="00D23752">
            <w:pPr>
              <w:spacing w:before="40" w:after="40" w:line="240" w:lineRule="auto"/>
              <w:rPr>
                <w:rFonts w:ascii="Times New Roman" w:hAnsi="Times New Roman" w:cs="Times New Roman"/>
                <w:b/>
                <w:bCs/>
                <w:sz w:val="24"/>
                <w:szCs w:val="24"/>
              </w:rPr>
            </w:pPr>
            <w:r w:rsidRPr="00B96D59">
              <w:rPr>
                <w:rFonts w:ascii="Times New Roman" w:hAnsi="Times New Roman" w:cs="Times New Roman"/>
                <w:bCs/>
                <w:spacing w:val="8"/>
                <w:sz w:val="24"/>
                <w:szCs w:val="24"/>
              </w:rPr>
              <w:t>≤ 05</w:t>
            </w:r>
            <w:r w:rsidRPr="00B96D59">
              <w:rPr>
                <w:rFonts w:ascii="Times New Roman" w:hAnsi="Times New Roman" w:cs="Times New Roman"/>
                <w:bCs/>
                <w:sz w:val="24"/>
                <w:szCs w:val="24"/>
              </w:rPr>
              <w:t xml:space="preserve"> ngày</w:t>
            </w:r>
          </w:p>
        </w:tc>
        <w:tc>
          <w:tcPr>
            <w:tcW w:w="2537" w:type="dxa"/>
          </w:tcPr>
          <w:p w:rsidR="005B0B8B" w:rsidRPr="00B96D59" w:rsidRDefault="005B0B8B" w:rsidP="00D23752">
            <w:pPr>
              <w:spacing w:before="40" w:after="40" w:line="240" w:lineRule="auto"/>
              <w:jc w:val="both"/>
              <w:rPr>
                <w:rFonts w:ascii="Times New Roman" w:hAnsi="Times New Roman" w:cs="Times New Roman"/>
                <w:bCs/>
                <w:sz w:val="24"/>
                <w:szCs w:val="24"/>
              </w:rPr>
            </w:pP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Hợp đồng gửi 01 lần đến Phòng TC-KT (lần đầu) bản gốc.</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Thanh toán theo mẫu số 07/TC-KT (chung cho 02 loại)</w:t>
            </w:r>
          </w:p>
          <w:p w:rsidR="005B0B8B" w:rsidRPr="00B96D59" w:rsidRDefault="005B0B8B" w:rsidP="00D23752">
            <w:pPr>
              <w:spacing w:before="40" w:after="40" w:line="240" w:lineRule="auto"/>
              <w:jc w:val="both"/>
              <w:rPr>
                <w:rFonts w:ascii="Times New Roman" w:hAnsi="Times New Roman" w:cs="Times New Roman"/>
                <w:bCs/>
                <w:sz w:val="24"/>
                <w:szCs w:val="24"/>
              </w:rPr>
            </w:pPr>
          </w:p>
          <w:p w:rsidR="005B0B8B" w:rsidRPr="00B96D59" w:rsidRDefault="005B0B8B" w:rsidP="00D23752">
            <w:pPr>
              <w:spacing w:before="40" w:after="40" w:line="240" w:lineRule="auto"/>
              <w:jc w:val="both"/>
              <w:rPr>
                <w:rFonts w:ascii="Times New Roman" w:hAnsi="Times New Roman" w:cs="Times New Roman"/>
                <w:bCs/>
                <w:sz w:val="24"/>
                <w:szCs w:val="24"/>
              </w:rPr>
            </w:pPr>
          </w:p>
        </w:tc>
      </w:tr>
      <w:tr w:rsidR="005B0B8B" w:rsidRPr="00B96D59" w:rsidTr="00D23752">
        <w:trPr>
          <w:jc w:val="center"/>
        </w:trPr>
        <w:tc>
          <w:tcPr>
            <w:tcW w:w="613" w:type="dxa"/>
          </w:tcPr>
          <w:p w:rsidR="005B0B8B" w:rsidRPr="00B96D59" w:rsidRDefault="005B0B8B" w:rsidP="00D23752">
            <w:pPr>
              <w:spacing w:before="40" w:after="40" w:line="240" w:lineRule="auto"/>
              <w:jc w:val="center"/>
              <w:rPr>
                <w:rFonts w:ascii="Times New Roman" w:hAnsi="Times New Roman" w:cs="Times New Roman"/>
                <w:b/>
                <w:bCs/>
                <w:sz w:val="24"/>
                <w:szCs w:val="24"/>
              </w:rPr>
            </w:pPr>
            <w:r w:rsidRPr="00B96D59">
              <w:rPr>
                <w:rFonts w:ascii="Times New Roman" w:hAnsi="Times New Roman" w:cs="Times New Roman"/>
                <w:b/>
                <w:bCs/>
                <w:sz w:val="24"/>
                <w:szCs w:val="24"/>
              </w:rPr>
              <w:t>5</w:t>
            </w:r>
          </w:p>
        </w:tc>
        <w:tc>
          <w:tcPr>
            <w:tcW w:w="4114" w:type="dxa"/>
          </w:tcPr>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
                <w:bCs/>
                <w:sz w:val="24"/>
                <w:szCs w:val="24"/>
              </w:rPr>
              <w:t>Tiền thưởng.</w:t>
            </w:r>
          </w:p>
          <w:p w:rsidR="005B0B8B" w:rsidRPr="00B96D59" w:rsidRDefault="005B0B8B" w:rsidP="00D23752">
            <w:pPr>
              <w:spacing w:before="40" w:after="40" w:line="240" w:lineRule="auto"/>
              <w:jc w:val="both"/>
              <w:rPr>
                <w:rFonts w:ascii="Times New Roman" w:hAnsi="Times New Roman" w:cs="Times New Roman"/>
                <w:b/>
                <w:bCs/>
                <w:i/>
                <w:sz w:val="24"/>
                <w:szCs w:val="24"/>
              </w:rPr>
            </w:pPr>
            <w:r w:rsidRPr="00B96D59">
              <w:rPr>
                <w:rFonts w:ascii="Times New Roman" w:hAnsi="Times New Roman" w:cs="Times New Roman"/>
                <w:b/>
                <w:bCs/>
                <w:i/>
                <w:sz w:val="24"/>
                <w:szCs w:val="24"/>
              </w:rPr>
              <w:t>Chứng từ gồm:</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đề nghị thanh toán;</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Bảng thanh toán tiền;</w:t>
            </w:r>
          </w:p>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Cs/>
                <w:sz w:val="24"/>
                <w:szCs w:val="24"/>
              </w:rPr>
              <w:t>- Quyết định khen thưởng.</w:t>
            </w:r>
          </w:p>
        </w:tc>
        <w:tc>
          <w:tcPr>
            <w:tcW w:w="1126" w:type="dxa"/>
          </w:tcPr>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t>Phòng TCCB; TC-KT; BGH</w:t>
            </w:r>
          </w:p>
        </w:tc>
        <w:tc>
          <w:tcPr>
            <w:tcW w:w="1044" w:type="dxa"/>
          </w:tcPr>
          <w:p w:rsidR="005B0B8B" w:rsidRPr="00B96D59" w:rsidRDefault="005B0B8B" w:rsidP="00D23752">
            <w:pPr>
              <w:spacing w:before="40" w:after="40" w:line="240" w:lineRule="auto"/>
              <w:rPr>
                <w:rFonts w:ascii="Times New Roman" w:hAnsi="Times New Roman" w:cs="Times New Roman"/>
                <w:b/>
                <w:bCs/>
                <w:sz w:val="24"/>
                <w:szCs w:val="24"/>
              </w:rPr>
            </w:pPr>
            <w:r w:rsidRPr="00B96D59">
              <w:rPr>
                <w:rFonts w:ascii="Times New Roman" w:hAnsi="Times New Roman" w:cs="Times New Roman"/>
                <w:bCs/>
                <w:sz w:val="24"/>
                <w:szCs w:val="24"/>
              </w:rPr>
              <w:t>≤ 03 ngày</w:t>
            </w:r>
          </w:p>
        </w:tc>
        <w:tc>
          <w:tcPr>
            <w:tcW w:w="2537" w:type="dxa"/>
          </w:tcPr>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-Quyết định khen thưởng của cấp có thẩm quyền.</w:t>
            </w:r>
          </w:p>
        </w:tc>
      </w:tr>
      <w:tr w:rsidR="005B0B8B" w:rsidRPr="00B96D59" w:rsidTr="00D23752">
        <w:trPr>
          <w:jc w:val="center"/>
        </w:trPr>
        <w:tc>
          <w:tcPr>
            <w:tcW w:w="613" w:type="dxa"/>
          </w:tcPr>
          <w:p w:rsidR="005B0B8B" w:rsidRPr="00B96D59" w:rsidRDefault="005B0B8B" w:rsidP="00D23752">
            <w:pPr>
              <w:spacing w:before="40" w:after="40" w:line="240" w:lineRule="auto"/>
              <w:jc w:val="center"/>
              <w:rPr>
                <w:rFonts w:ascii="Times New Roman" w:hAnsi="Times New Roman" w:cs="Times New Roman"/>
                <w:b/>
                <w:bCs/>
                <w:sz w:val="24"/>
                <w:szCs w:val="24"/>
              </w:rPr>
            </w:pPr>
            <w:r w:rsidRPr="00B96D59">
              <w:rPr>
                <w:rFonts w:ascii="Times New Roman" w:hAnsi="Times New Roman" w:cs="Times New Roman"/>
                <w:b/>
                <w:bCs/>
                <w:sz w:val="24"/>
                <w:szCs w:val="24"/>
              </w:rPr>
              <w:t>6</w:t>
            </w:r>
          </w:p>
        </w:tc>
        <w:tc>
          <w:tcPr>
            <w:tcW w:w="4114" w:type="dxa"/>
          </w:tcPr>
          <w:p w:rsidR="005B0B8B" w:rsidRPr="00B96D59" w:rsidRDefault="005B0B8B" w:rsidP="00D23752">
            <w:pPr>
              <w:spacing w:before="40" w:after="40" w:line="240" w:lineRule="auto"/>
              <w:rPr>
                <w:rFonts w:ascii="Times New Roman" w:hAnsi="Times New Roman" w:cs="Times New Roman"/>
                <w:b/>
                <w:bCs/>
                <w:sz w:val="24"/>
                <w:szCs w:val="24"/>
              </w:rPr>
            </w:pPr>
            <w:r w:rsidRPr="00B96D59">
              <w:rPr>
                <w:rFonts w:ascii="Times New Roman" w:hAnsi="Times New Roman" w:cs="Times New Roman"/>
                <w:b/>
                <w:bCs/>
                <w:sz w:val="24"/>
                <w:szCs w:val="24"/>
              </w:rPr>
              <w:t>Tiền chi các ngày lễ, tết</w:t>
            </w:r>
          </w:p>
          <w:p w:rsidR="005B0B8B" w:rsidRPr="00B96D59" w:rsidRDefault="005B0B8B" w:rsidP="00D23752">
            <w:pPr>
              <w:spacing w:before="40" w:after="40" w:line="240" w:lineRule="auto"/>
              <w:rPr>
                <w:rFonts w:ascii="Times New Roman" w:hAnsi="Times New Roman" w:cs="Times New Roman"/>
                <w:b/>
                <w:bCs/>
                <w:i/>
                <w:sz w:val="24"/>
                <w:szCs w:val="24"/>
              </w:rPr>
            </w:pPr>
            <w:r w:rsidRPr="00B96D59">
              <w:rPr>
                <w:rFonts w:ascii="Times New Roman" w:hAnsi="Times New Roman" w:cs="Times New Roman"/>
                <w:b/>
                <w:bCs/>
                <w:i/>
                <w:sz w:val="24"/>
                <w:szCs w:val="24"/>
              </w:rPr>
              <w:t>Chứng từ gồm:</w:t>
            </w:r>
          </w:p>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t>- Giấy đề nghị thanh toán (Mẫu C40/TM-NS)</w:t>
            </w:r>
          </w:p>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t>- Bảng thanh toán tiền;</w:t>
            </w:r>
          </w:p>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t>- Quyết định.</w:t>
            </w:r>
          </w:p>
        </w:tc>
        <w:tc>
          <w:tcPr>
            <w:tcW w:w="1126" w:type="dxa"/>
          </w:tcPr>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t>Phòng TCCB; TC-KT; BGH; C.Đoàn.</w:t>
            </w:r>
          </w:p>
        </w:tc>
        <w:tc>
          <w:tcPr>
            <w:tcW w:w="1044" w:type="dxa"/>
          </w:tcPr>
          <w:p w:rsidR="005B0B8B" w:rsidRPr="00B96D59" w:rsidRDefault="005B0B8B" w:rsidP="00D23752">
            <w:pPr>
              <w:spacing w:before="40" w:after="40" w:line="240" w:lineRule="auto"/>
              <w:rPr>
                <w:rFonts w:ascii="Times New Roman" w:hAnsi="Times New Roman" w:cs="Times New Roman"/>
                <w:b/>
                <w:bCs/>
                <w:sz w:val="24"/>
                <w:szCs w:val="24"/>
              </w:rPr>
            </w:pPr>
            <w:r w:rsidRPr="00B96D59">
              <w:rPr>
                <w:rFonts w:ascii="Times New Roman" w:hAnsi="Times New Roman" w:cs="Times New Roman"/>
                <w:bCs/>
                <w:sz w:val="24"/>
                <w:szCs w:val="24"/>
              </w:rPr>
              <w:t>≤ 03 ngày</w:t>
            </w:r>
          </w:p>
        </w:tc>
        <w:tc>
          <w:tcPr>
            <w:tcW w:w="2537" w:type="dxa"/>
          </w:tcPr>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Quyết định ghi rõ mức chi, nguồn kinh phí, thành phần được hưởng.</w:t>
            </w:r>
          </w:p>
        </w:tc>
      </w:tr>
      <w:tr w:rsidR="005B0B8B" w:rsidRPr="00B96D59" w:rsidTr="00D23752">
        <w:trPr>
          <w:jc w:val="center"/>
        </w:trPr>
        <w:tc>
          <w:tcPr>
            <w:tcW w:w="613" w:type="dxa"/>
          </w:tcPr>
          <w:p w:rsidR="005B0B8B" w:rsidRPr="00B96D59" w:rsidRDefault="005B0B8B" w:rsidP="00D23752">
            <w:pPr>
              <w:spacing w:before="40" w:after="40" w:line="240" w:lineRule="auto"/>
              <w:jc w:val="center"/>
              <w:rPr>
                <w:rFonts w:ascii="Times New Roman" w:hAnsi="Times New Roman" w:cs="Times New Roman"/>
                <w:b/>
                <w:bCs/>
                <w:sz w:val="24"/>
                <w:szCs w:val="24"/>
              </w:rPr>
            </w:pPr>
            <w:r w:rsidRPr="00B96D59">
              <w:rPr>
                <w:rFonts w:ascii="Times New Roman" w:hAnsi="Times New Roman" w:cs="Times New Roman"/>
                <w:b/>
                <w:bCs/>
                <w:sz w:val="24"/>
                <w:szCs w:val="24"/>
              </w:rPr>
              <w:t>7</w:t>
            </w:r>
          </w:p>
        </w:tc>
        <w:tc>
          <w:tcPr>
            <w:tcW w:w="4114" w:type="dxa"/>
          </w:tcPr>
          <w:p w:rsidR="005B0B8B" w:rsidRPr="00B96D59" w:rsidRDefault="005B0B8B" w:rsidP="00D23752">
            <w:pPr>
              <w:spacing w:before="40" w:after="40" w:line="240" w:lineRule="auto"/>
              <w:jc w:val="both"/>
              <w:rPr>
                <w:rStyle w:val="Emphasis"/>
                <w:rFonts w:ascii="Times New Roman" w:hAnsi="Times New Roman"/>
                <w:b/>
                <w:sz w:val="24"/>
                <w:szCs w:val="24"/>
              </w:rPr>
            </w:pPr>
            <w:r w:rsidRPr="00B96D59">
              <w:rPr>
                <w:rStyle w:val="Emphasis"/>
                <w:rFonts w:ascii="Times New Roman" w:hAnsi="Times New Roman"/>
                <w:b/>
                <w:i w:val="0"/>
                <w:sz w:val="24"/>
                <w:szCs w:val="24"/>
              </w:rPr>
              <w:t>Thanh toán BHXH</w:t>
            </w:r>
            <w:r w:rsidRPr="00B96D59">
              <w:rPr>
                <w:rStyle w:val="Emphasis"/>
                <w:rFonts w:ascii="Times New Roman" w:hAnsi="Times New Roman"/>
                <w:b/>
                <w:sz w:val="24"/>
                <w:szCs w:val="24"/>
              </w:rPr>
              <w:t>.</w:t>
            </w:r>
          </w:p>
          <w:p w:rsidR="005B0B8B" w:rsidRPr="00B96D59" w:rsidRDefault="005B0B8B" w:rsidP="00D23752">
            <w:pPr>
              <w:spacing w:before="40" w:after="40" w:line="240" w:lineRule="auto"/>
              <w:ind w:left="-57" w:right="-57"/>
              <w:jc w:val="both"/>
              <w:rPr>
                <w:rStyle w:val="Emphasis"/>
                <w:rFonts w:ascii="Times New Roman Bold" w:hAnsi="Times New Roman Bold"/>
                <w:b/>
                <w:spacing w:val="-14"/>
                <w:sz w:val="24"/>
                <w:szCs w:val="24"/>
              </w:rPr>
            </w:pPr>
            <w:r w:rsidRPr="00B96D59">
              <w:rPr>
                <w:rStyle w:val="Emphasis"/>
                <w:rFonts w:ascii="Times New Roman Bold" w:hAnsi="Times New Roman Bold"/>
                <w:b/>
                <w:spacing w:val="-14"/>
                <w:sz w:val="24"/>
                <w:szCs w:val="24"/>
              </w:rPr>
              <w:t>a. Trợ cấp ốm đau và chăm sóc con ốm:</w:t>
            </w:r>
          </w:p>
          <w:p w:rsidR="005B0B8B" w:rsidRPr="00B96D59" w:rsidRDefault="005B0B8B" w:rsidP="00D23752">
            <w:pPr>
              <w:spacing w:before="40" w:after="40" w:line="240" w:lineRule="auto"/>
              <w:jc w:val="both"/>
              <w:rPr>
                <w:rFonts w:ascii="Times New Roman" w:hAnsi="Times New Roman" w:cs="Times New Roman"/>
                <w:sz w:val="24"/>
                <w:szCs w:val="24"/>
              </w:rPr>
            </w:pPr>
            <w:r w:rsidRPr="00B96D59">
              <w:rPr>
                <w:rFonts w:ascii="Times New Roman" w:hAnsi="Times New Roman" w:cs="Times New Roman"/>
                <w:b/>
                <w:i/>
                <w:sz w:val="24"/>
                <w:szCs w:val="24"/>
              </w:rPr>
              <w:t>Chứng từ gồm</w:t>
            </w:r>
            <w:r w:rsidRPr="00B96D59">
              <w:rPr>
                <w:rFonts w:ascii="Times New Roman" w:hAnsi="Times New Roman" w:cs="Times New Roman"/>
                <w:sz w:val="24"/>
                <w:szCs w:val="24"/>
              </w:rPr>
              <w:t>:</w:t>
            </w:r>
          </w:p>
          <w:p w:rsidR="005B0B8B" w:rsidRPr="00B96D59" w:rsidRDefault="005B0B8B" w:rsidP="00D23752">
            <w:pPr>
              <w:pStyle w:val="NormalWeb"/>
              <w:spacing w:before="40" w:beforeAutospacing="0" w:after="40" w:afterAutospacing="0"/>
              <w:jc w:val="both"/>
              <w:rPr>
                <w:rFonts w:ascii="Times New Roman" w:hAnsi="Times New Roman" w:cs="Times New Roman"/>
              </w:rPr>
            </w:pPr>
            <w:r w:rsidRPr="00B96D59">
              <w:rPr>
                <w:rStyle w:val="Emphasis"/>
                <w:rFonts w:ascii="Times New Roman" w:hAnsi="Times New Roman"/>
                <w:bCs/>
              </w:rPr>
              <w:t xml:space="preserve">- </w:t>
            </w:r>
            <w:r w:rsidRPr="00B96D59">
              <w:rPr>
                <w:rFonts w:ascii="Times New Roman" w:hAnsi="Times New Roman" w:cs="Times New Roman"/>
              </w:rPr>
              <w:t>Giấy xin nghỉ ốm;</w:t>
            </w:r>
          </w:p>
          <w:p w:rsidR="005B0B8B" w:rsidRPr="00B96D59" w:rsidRDefault="005B0B8B" w:rsidP="00D23752">
            <w:pPr>
              <w:pStyle w:val="NormalWeb"/>
              <w:spacing w:before="40" w:beforeAutospacing="0" w:after="40" w:afterAutospacing="0"/>
              <w:jc w:val="both"/>
              <w:rPr>
                <w:rFonts w:ascii="Times New Roman" w:hAnsi="Times New Roman" w:cs="Times New Roman"/>
              </w:rPr>
            </w:pPr>
            <w:r w:rsidRPr="00B96D59">
              <w:rPr>
                <w:rFonts w:ascii="Times New Roman" w:hAnsi="Times New Roman" w:cs="Times New Roman"/>
              </w:rPr>
              <w:t>- Giấy ra viện (điều trị nội trú)</w:t>
            </w:r>
          </w:p>
          <w:p w:rsidR="005B0B8B" w:rsidRPr="00B96D59" w:rsidRDefault="005B0B8B" w:rsidP="00D23752">
            <w:pPr>
              <w:pStyle w:val="NormalWeb"/>
              <w:spacing w:before="40" w:beforeAutospacing="0" w:after="40" w:afterAutospacing="0"/>
              <w:jc w:val="both"/>
              <w:rPr>
                <w:rFonts w:ascii="Times New Roman" w:hAnsi="Times New Roman" w:cs="Times New Roman"/>
              </w:rPr>
            </w:pPr>
            <w:r w:rsidRPr="00B96D59">
              <w:rPr>
                <w:rFonts w:ascii="Times New Roman" w:hAnsi="Times New Roman" w:cs="Times New Roman"/>
              </w:rPr>
              <w:t>- Chứng nhận nghỉ việc hưởng BHXH (Mẫu C65-HD) (điều trị ngoại trú)</w:t>
            </w:r>
          </w:p>
          <w:p w:rsidR="005B0B8B" w:rsidRPr="00B96D59" w:rsidRDefault="005B0B8B" w:rsidP="00D23752">
            <w:pPr>
              <w:pStyle w:val="NormalWeb"/>
              <w:spacing w:before="40" w:beforeAutospacing="0" w:after="40" w:afterAutospacing="0"/>
              <w:jc w:val="both"/>
              <w:rPr>
                <w:rFonts w:ascii="Times New Roman" w:hAnsi="Times New Roman" w:cs="Times New Roman"/>
              </w:rPr>
            </w:pPr>
            <w:r w:rsidRPr="00B96D59">
              <w:rPr>
                <w:rFonts w:ascii="Times New Roman" w:hAnsi="Times New Roman" w:cs="Times New Roman"/>
                <w:b/>
                <w:i/>
              </w:rPr>
              <w:t>b. Chế độ thai sản</w:t>
            </w:r>
            <w:r w:rsidRPr="00B96D59">
              <w:rPr>
                <w:rFonts w:ascii="Times New Roman" w:hAnsi="Times New Roman" w:cs="Times New Roman"/>
              </w:rPr>
              <w:t>:</w:t>
            </w:r>
          </w:p>
          <w:p w:rsidR="005B0B8B" w:rsidRPr="00B96D59" w:rsidRDefault="005B0B8B" w:rsidP="00D23752">
            <w:pPr>
              <w:pStyle w:val="NormalWeb"/>
              <w:spacing w:before="40" w:beforeAutospacing="0" w:after="40" w:afterAutospacing="0"/>
              <w:jc w:val="both"/>
              <w:rPr>
                <w:rFonts w:ascii="Times New Roman" w:hAnsi="Times New Roman" w:cs="Times New Roman"/>
              </w:rPr>
            </w:pPr>
            <w:r w:rsidRPr="00B96D59">
              <w:rPr>
                <w:rFonts w:ascii="Times New Roman" w:hAnsi="Times New Roman" w:cs="Times New Roman"/>
              </w:rPr>
              <w:t>- Giấy khai sinh của con (bản sao)</w:t>
            </w:r>
          </w:p>
          <w:p w:rsidR="005B0B8B" w:rsidRPr="00B96D59" w:rsidRDefault="005B0B8B" w:rsidP="00D23752">
            <w:pPr>
              <w:pStyle w:val="NormalWeb"/>
              <w:spacing w:before="40" w:beforeAutospacing="0" w:after="40" w:afterAutospacing="0"/>
              <w:jc w:val="both"/>
              <w:rPr>
                <w:rFonts w:ascii="Times New Roman" w:hAnsi="Times New Roman" w:cs="Times New Roman"/>
                <w:b/>
                <w:i/>
              </w:rPr>
            </w:pPr>
            <w:r w:rsidRPr="00B96D59">
              <w:rPr>
                <w:rFonts w:ascii="Times New Roman" w:hAnsi="Times New Roman" w:cs="Times New Roman"/>
                <w:b/>
                <w:i/>
              </w:rPr>
              <w:t>c.Chế độ nghỉ dưỡng sức (phục hồi sau sinh + ốm đau):</w:t>
            </w:r>
          </w:p>
          <w:p w:rsidR="005B0B8B" w:rsidRPr="00B96D59" w:rsidRDefault="005B0B8B" w:rsidP="00D23752">
            <w:pPr>
              <w:pStyle w:val="NormalWeb"/>
              <w:spacing w:before="40" w:beforeAutospacing="0" w:after="40" w:afterAutospacing="0"/>
              <w:jc w:val="both"/>
              <w:rPr>
                <w:rFonts w:ascii="Times New Roman" w:hAnsi="Times New Roman" w:cs="Times New Roman"/>
              </w:rPr>
            </w:pPr>
            <w:r w:rsidRPr="00B96D59">
              <w:rPr>
                <w:rFonts w:ascii="Times New Roman" w:hAnsi="Times New Roman" w:cs="Times New Roman"/>
              </w:rPr>
              <w:t>-Đơn đề nghị của người xin nghỉ dưỡng sức;</w:t>
            </w:r>
          </w:p>
          <w:p w:rsidR="005B0B8B" w:rsidRPr="00B96D59" w:rsidRDefault="005B0B8B" w:rsidP="00D23752">
            <w:pPr>
              <w:pStyle w:val="NormalWeb"/>
              <w:spacing w:before="40" w:beforeAutospacing="0" w:after="40" w:afterAutospacing="0"/>
              <w:jc w:val="both"/>
              <w:rPr>
                <w:rFonts w:ascii="Times New Roman" w:hAnsi="Times New Roman" w:cs="Times New Roman"/>
              </w:rPr>
            </w:pPr>
            <w:r w:rsidRPr="00B96D59">
              <w:rPr>
                <w:rFonts w:ascii="Times New Roman" w:hAnsi="Times New Roman" w:cs="Times New Roman"/>
              </w:rPr>
              <w:t>-Biên bản họp xét nghỉ dưỡng sức sau sinh của CĐ trường;</w:t>
            </w:r>
          </w:p>
          <w:p w:rsidR="005B0B8B" w:rsidRPr="00B96D59" w:rsidRDefault="005B0B8B" w:rsidP="00D23752">
            <w:pPr>
              <w:pStyle w:val="NormalWeb"/>
              <w:spacing w:before="40" w:beforeAutospacing="0" w:after="40" w:afterAutospacing="0"/>
              <w:jc w:val="both"/>
              <w:rPr>
                <w:rFonts w:ascii="Times New Roman" w:hAnsi="Times New Roman" w:cs="Times New Roman"/>
              </w:rPr>
            </w:pPr>
            <w:r w:rsidRPr="00B96D59">
              <w:rPr>
                <w:rFonts w:ascii="Times New Roman" w:hAnsi="Times New Roman" w:cs="Times New Roman"/>
                <w:spacing w:val="-12"/>
              </w:rPr>
              <w:t xml:space="preserve">- </w:t>
            </w:r>
            <w:r w:rsidRPr="00B96D59">
              <w:rPr>
                <w:rFonts w:ascii="Times New Roman" w:hAnsi="Times New Roman" w:cs="Times New Roman"/>
              </w:rPr>
              <w:t xml:space="preserve">Giấy xác nhận phẫu thuật </w:t>
            </w:r>
          </w:p>
        </w:tc>
        <w:tc>
          <w:tcPr>
            <w:tcW w:w="1126" w:type="dxa"/>
          </w:tcPr>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t>Cá nhân thanh toán; TCCB; TC-KT; BGH; C.Đoàn.</w:t>
            </w:r>
          </w:p>
        </w:tc>
        <w:tc>
          <w:tcPr>
            <w:tcW w:w="1044" w:type="dxa"/>
          </w:tcPr>
          <w:p w:rsidR="005B0B8B" w:rsidRPr="00B96D59" w:rsidRDefault="005B0B8B" w:rsidP="00D23752">
            <w:pPr>
              <w:spacing w:before="40" w:after="40" w:line="240" w:lineRule="auto"/>
              <w:rPr>
                <w:rFonts w:ascii="Times New Roman" w:hAnsi="Times New Roman" w:cs="Times New Roman"/>
                <w:b/>
                <w:bCs/>
                <w:sz w:val="24"/>
                <w:szCs w:val="24"/>
              </w:rPr>
            </w:pPr>
            <w:r w:rsidRPr="00B96D59">
              <w:rPr>
                <w:rFonts w:ascii="Times New Roman" w:hAnsi="Times New Roman" w:cs="Times New Roman"/>
                <w:bCs/>
                <w:sz w:val="24"/>
                <w:szCs w:val="24"/>
              </w:rPr>
              <w:t>≤ 05 ngày</w:t>
            </w:r>
          </w:p>
        </w:tc>
        <w:tc>
          <w:tcPr>
            <w:tcW w:w="2537" w:type="dxa"/>
          </w:tcPr>
          <w:p w:rsidR="005B0B8B" w:rsidRPr="00B96D59" w:rsidRDefault="005B0B8B" w:rsidP="00D23752">
            <w:pPr>
              <w:spacing w:before="40" w:after="40" w:line="240" w:lineRule="auto"/>
              <w:jc w:val="both"/>
              <w:rPr>
                <w:rFonts w:ascii="Times New Roman" w:hAnsi="Times New Roman" w:cs="Times New Roman"/>
                <w:sz w:val="24"/>
                <w:szCs w:val="24"/>
              </w:rPr>
            </w:pPr>
            <w:r w:rsidRPr="00B96D59">
              <w:rPr>
                <w:rFonts w:ascii="Times New Roman" w:hAnsi="Times New Roman" w:cs="Times New Roman"/>
                <w:sz w:val="24"/>
                <w:szCs w:val="24"/>
              </w:rPr>
              <w:t>- Giấy xin nghỉ ốm của CBVC gửi Phòng TCCB xác nhận, trình BGH duyệt.</w:t>
            </w:r>
          </w:p>
          <w:p w:rsidR="005B0B8B" w:rsidRPr="00B96D59" w:rsidRDefault="005B0B8B" w:rsidP="00D23752">
            <w:pPr>
              <w:pStyle w:val="NormalWeb"/>
              <w:spacing w:before="40" w:beforeAutospacing="0" w:after="40" w:afterAutospacing="0"/>
              <w:jc w:val="both"/>
              <w:rPr>
                <w:rFonts w:ascii="Times New Roman" w:hAnsi="Times New Roman" w:cs="Times New Roman"/>
              </w:rPr>
            </w:pPr>
            <w:r w:rsidRPr="00B96D59">
              <w:rPr>
                <w:rFonts w:ascii="Times New Roman" w:hAnsi="Times New Roman" w:cs="Times New Roman"/>
              </w:rPr>
              <w:t>- Đơn đề nghị của người xin nghỉ dưỡng sức phục hồi sau sinh (trước ngày hết thời gian nghỉ 6 tháng).</w:t>
            </w:r>
          </w:p>
          <w:p w:rsidR="005B0B8B" w:rsidRPr="00B96D59" w:rsidRDefault="005B0B8B" w:rsidP="00D23752">
            <w:pPr>
              <w:pStyle w:val="NormalWeb"/>
              <w:spacing w:before="40" w:beforeAutospacing="0" w:after="40" w:afterAutospacing="0"/>
              <w:jc w:val="both"/>
              <w:rPr>
                <w:rFonts w:ascii="Times New Roman" w:hAnsi="Times New Roman" w:cs="Times New Roman"/>
              </w:rPr>
            </w:pPr>
            <w:r w:rsidRPr="00B96D59">
              <w:rPr>
                <w:rFonts w:ascii="Times New Roman" w:hAnsi="Times New Roman" w:cs="Times New Roman"/>
              </w:rPr>
              <w:t>- Trường hợp đã hưởng hết thời gian theo quy định của BHXH phải có giấy xác nhận nghỉ việc để chăm con (Mẫu 05B-HSB).</w:t>
            </w:r>
          </w:p>
        </w:tc>
      </w:tr>
      <w:tr w:rsidR="005B0B8B" w:rsidRPr="00B96D59" w:rsidTr="00D23752">
        <w:trPr>
          <w:trHeight w:val="2159"/>
          <w:jc w:val="center"/>
        </w:trPr>
        <w:tc>
          <w:tcPr>
            <w:tcW w:w="613" w:type="dxa"/>
          </w:tcPr>
          <w:p w:rsidR="005B0B8B" w:rsidRPr="00B96D59" w:rsidRDefault="005B0B8B" w:rsidP="00D23752">
            <w:pPr>
              <w:spacing w:before="40" w:after="40" w:line="240" w:lineRule="auto"/>
              <w:jc w:val="center"/>
              <w:rPr>
                <w:rFonts w:ascii="Times New Roman" w:hAnsi="Times New Roman" w:cs="Times New Roman"/>
                <w:b/>
                <w:bCs/>
                <w:sz w:val="24"/>
                <w:szCs w:val="24"/>
              </w:rPr>
            </w:pPr>
            <w:r w:rsidRPr="00B96D59">
              <w:rPr>
                <w:rFonts w:ascii="Times New Roman" w:hAnsi="Times New Roman" w:cs="Times New Roman"/>
                <w:b/>
                <w:bCs/>
                <w:sz w:val="24"/>
                <w:szCs w:val="24"/>
              </w:rPr>
              <w:lastRenderedPageBreak/>
              <w:t>8</w:t>
            </w:r>
          </w:p>
        </w:tc>
        <w:tc>
          <w:tcPr>
            <w:tcW w:w="4114" w:type="dxa"/>
          </w:tcPr>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
                <w:bCs/>
                <w:sz w:val="24"/>
                <w:szCs w:val="24"/>
              </w:rPr>
              <w:t>Thanh toán nghỉ phép năm</w:t>
            </w:r>
            <w:r w:rsidRPr="00B96D59">
              <w:rPr>
                <w:rFonts w:ascii="Times New Roman" w:hAnsi="Times New Roman" w:cs="Times New Roman"/>
                <w:bCs/>
                <w:sz w:val="24"/>
                <w:szCs w:val="24"/>
              </w:rPr>
              <w:t xml:space="preserve"> (đối với CBVC).</w:t>
            </w:r>
          </w:p>
          <w:p w:rsidR="005B0B8B" w:rsidRPr="00B96D59" w:rsidRDefault="005B0B8B" w:rsidP="00D23752">
            <w:pPr>
              <w:spacing w:before="40" w:after="40" w:line="240" w:lineRule="auto"/>
              <w:jc w:val="both"/>
              <w:rPr>
                <w:rFonts w:ascii="Times New Roman" w:hAnsi="Times New Roman" w:cs="Times New Roman"/>
                <w:b/>
                <w:bCs/>
                <w:i/>
                <w:sz w:val="24"/>
                <w:szCs w:val="24"/>
              </w:rPr>
            </w:pPr>
            <w:r w:rsidRPr="00B96D59">
              <w:rPr>
                <w:rFonts w:ascii="Times New Roman" w:hAnsi="Times New Roman" w:cs="Times New Roman"/>
                <w:b/>
                <w:bCs/>
                <w:i/>
                <w:sz w:val="24"/>
                <w:szCs w:val="24"/>
              </w:rPr>
              <w:t>Chứng từ gồm:</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đề nghị thanh toán (Mẫu C40/TM-NS)</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nghỉ phép được duyệt;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Vé tàu xe.</w:t>
            </w:r>
          </w:p>
        </w:tc>
        <w:tc>
          <w:tcPr>
            <w:tcW w:w="1126" w:type="dxa"/>
          </w:tcPr>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t>Cá nhân; đơn vị phụ trách; TCCB;TC-KT; BGH</w:t>
            </w:r>
          </w:p>
        </w:tc>
        <w:tc>
          <w:tcPr>
            <w:tcW w:w="1044" w:type="dxa"/>
          </w:tcPr>
          <w:p w:rsidR="005B0B8B" w:rsidRPr="00B96D59" w:rsidRDefault="005B0B8B" w:rsidP="00D23752">
            <w:pPr>
              <w:spacing w:before="40" w:after="40" w:line="240" w:lineRule="auto"/>
              <w:rPr>
                <w:rFonts w:ascii="Times New Roman" w:hAnsi="Times New Roman" w:cs="Times New Roman"/>
                <w:b/>
                <w:bCs/>
                <w:sz w:val="24"/>
                <w:szCs w:val="24"/>
              </w:rPr>
            </w:pPr>
            <w:r w:rsidRPr="00B96D59">
              <w:rPr>
                <w:rFonts w:ascii="Times New Roman" w:hAnsi="Times New Roman" w:cs="Times New Roman"/>
                <w:bCs/>
                <w:sz w:val="24"/>
                <w:szCs w:val="24"/>
              </w:rPr>
              <w:t>≤ 05 ngày</w:t>
            </w:r>
          </w:p>
        </w:tc>
        <w:tc>
          <w:tcPr>
            <w:tcW w:w="2537" w:type="dxa"/>
          </w:tcPr>
          <w:p w:rsidR="005B0B8B" w:rsidRPr="00B96D59" w:rsidRDefault="005B0B8B" w:rsidP="00D23752">
            <w:pPr>
              <w:pStyle w:val="NormalWeb"/>
              <w:spacing w:before="40" w:beforeAutospacing="0" w:after="40" w:afterAutospacing="0"/>
              <w:jc w:val="both"/>
              <w:rPr>
                <w:rFonts w:ascii="Times New Roman" w:hAnsi="Times New Roman" w:cs="Times New Roman"/>
                <w:bCs/>
              </w:rPr>
            </w:pPr>
            <w:r w:rsidRPr="00B96D59">
              <w:rPr>
                <w:rFonts w:ascii="Times New Roman" w:hAnsi="Times New Roman" w:cs="Times New Roman"/>
                <w:bCs/>
              </w:rPr>
              <w:t>-Nếu nghỉ tại địa phương phải có xác nhận của địa phương đến nghỉ.</w:t>
            </w:r>
          </w:p>
        </w:tc>
      </w:tr>
      <w:tr w:rsidR="005B0B8B" w:rsidRPr="00B96D59" w:rsidTr="00D23752">
        <w:trPr>
          <w:jc w:val="center"/>
        </w:trPr>
        <w:tc>
          <w:tcPr>
            <w:tcW w:w="613" w:type="dxa"/>
          </w:tcPr>
          <w:p w:rsidR="005B0B8B" w:rsidRPr="00B96D59" w:rsidRDefault="005B0B8B" w:rsidP="00D23752">
            <w:pPr>
              <w:spacing w:before="40" w:after="40" w:line="240" w:lineRule="auto"/>
              <w:jc w:val="center"/>
              <w:rPr>
                <w:rFonts w:ascii="Times New Roman" w:hAnsi="Times New Roman" w:cs="Times New Roman"/>
                <w:b/>
                <w:bCs/>
                <w:sz w:val="24"/>
                <w:szCs w:val="24"/>
              </w:rPr>
            </w:pPr>
            <w:r w:rsidRPr="00B96D59">
              <w:rPr>
                <w:rFonts w:ascii="Times New Roman" w:hAnsi="Times New Roman" w:cs="Times New Roman"/>
                <w:b/>
                <w:bCs/>
                <w:sz w:val="24"/>
                <w:szCs w:val="24"/>
              </w:rPr>
              <w:t>9</w:t>
            </w:r>
          </w:p>
        </w:tc>
        <w:tc>
          <w:tcPr>
            <w:tcW w:w="4114" w:type="dxa"/>
          </w:tcPr>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
                <w:bCs/>
                <w:sz w:val="24"/>
                <w:szCs w:val="24"/>
              </w:rPr>
              <w:t>Học bổng, trợ cấp XH.</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
                <w:bCs/>
                <w:i/>
                <w:sz w:val="24"/>
                <w:szCs w:val="24"/>
              </w:rPr>
              <w:t>Chứng từ gồm</w:t>
            </w:r>
            <w:r w:rsidRPr="00B96D59">
              <w:rPr>
                <w:rFonts w:ascii="Times New Roman" w:hAnsi="Times New Roman" w:cs="Times New Roman"/>
                <w:bCs/>
                <w:sz w:val="24"/>
                <w:szCs w:val="24"/>
              </w:rPr>
              <w: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Biên bản xét học bổng, trợ cấp XH.</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Bảng thanh toán HB + TCXH từng tháng.</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Quyết định.</w:t>
            </w:r>
          </w:p>
        </w:tc>
        <w:tc>
          <w:tcPr>
            <w:tcW w:w="1126" w:type="dxa"/>
          </w:tcPr>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t>Phòng CT -QLSV; Phòng TC-KT; các khoa; BGH</w:t>
            </w:r>
          </w:p>
        </w:tc>
        <w:tc>
          <w:tcPr>
            <w:tcW w:w="1044" w:type="dxa"/>
          </w:tcPr>
          <w:p w:rsidR="005B0B8B" w:rsidRPr="00B96D59" w:rsidRDefault="005B0B8B" w:rsidP="00D23752">
            <w:pPr>
              <w:spacing w:before="40" w:after="40" w:line="240" w:lineRule="auto"/>
              <w:rPr>
                <w:rFonts w:ascii="Times New Roman" w:hAnsi="Times New Roman" w:cs="Times New Roman"/>
                <w:b/>
                <w:bCs/>
                <w:sz w:val="24"/>
                <w:szCs w:val="24"/>
              </w:rPr>
            </w:pPr>
            <w:r w:rsidRPr="00B96D59">
              <w:rPr>
                <w:rFonts w:ascii="Times New Roman" w:hAnsi="Times New Roman" w:cs="Times New Roman"/>
                <w:bCs/>
                <w:sz w:val="24"/>
                <w:szCs w:val="24"/>
              </w:rPr>
              <w:t>≤ 05 ngày</w:t>
            </w:r>
          </w:p>
        </w:tc>
        <w:tc>
          <w:tcPr>
            <w:tcW w:w="2537" w:type="dxa"/>
          </w:tcPr>
          <w:p w:rsidR="005B0B8B" w:rsidRPr="00B96D59" w:rsidRDefault="005B0B8B" w:rsidP="00D23752">
            <w:pPr>
              <w:pStyle w:val="NormalWeb"/>
              <w:spacing w:before="40" w:beforeAutospacing="0" w:after="40" w:afterAutospacing="0"/>
              <w:jc w:val="both"/>
              <w:rPr>
                <w:rFonts w:ascii="Times New Roman" w:hAnsi="Times New Roman" w:cs="Times New Roman"/>
                <w:spacing w:val="-6"/>
              </w:rPr>
            </w:pPr>
            <w:r w:rsidRPr="00B96D59">
              <w:rPr>
                <w:rFonts w:ascii="Times New Roman" w:hAnsi="Times New Roman" w:cs="Times New Roman"/>
                <w:spacing w:val="-6"/>
              </w:rPr>
              <w:t>Sinh viên đến nhận HB,TCXH mang theo:</w:t>
            </w:r>
          </w:p>
          <w:p w:rsidR="005B0B8B" w:rsidRPr="00B96D59" w:rsidRDefault="005B0B8B" w:rsidP="00D23752">
            <w:pPr>
              <w:pStyle w:val="NormalWeb"/>
              <w:spacing w:before="40" w:beforeAutospacing="0" w:after="40" w:afterAutospacing="0"/>
              <w:jc w:val="both"/>
              <w:rPr>
                <w:rFonts w:ascii="Times New Roman" w:hAnsi="Times New Roman" w:cs="Times New Roman"/>
                <w:spacing w:val="-6"/>
              </w:rPr>
            </w:pPr>
            <w:r w:rsidRPr="00B96D59">
              <w:rPr>
                <w:rFonts w:ascii="Times New Roman" w:hAnsi="Times New Roman" w:cs="Times New Roman"/>
                <w:spacing w:val="-6"/>
              </w:rPr>
              <w:t>-Thẻ sinh viên (đối với sinh viên đang học là cán sự lớp).</w:t>
            </w:r>
          </w:p>
          <w:p w:rsidR="005B0B8B" w:rsidRPr="00B96D59" w:rsidRDefault="005B0B8B" w:rsidP="00D23752">
            <w:pPr>
              <w:pStyle w:val="NormalWeb"/>
              <w:spacing w:before="40" w:beforeAutospacing="0" w:after="40" w:afterAutospacing="0"/>
              <w:jc w:val="both"/>
              <w:rPr>
                <w:rFonts w:ascii="Times New Roman" w:hAnsi="Times New Roman" w:cs="Times New Roman"/>
                <w:bCs/>
              </w:rPr>
            </w:pPr>
            <w:r w:rsidRPr="00B96D59">
              <w:rPr>
                <w:rFonts w:ascii="Times New Roman" w:hAnsi="Times New Roman" w:cs="Times New Roman"/>
              </w:rPr>
              <w:t>- Chứng minh nhân dân (với SV đã ra trường).</w:t>
            </w:r>
          </w:p>
        </w:tc>
      </w:tr>
      <w:tr w:rsidR="005B0B8B" w:rsidRPr="00B96D59" w:rsidTr="00D23752">
        <w:trPr>
          <w:jc w:val="center"/>
        </w:trPr>
        <w:tc>
          <w:tcPr>
            <w:tcW w:w="613" w:type="dxa"/>
          </w:tcPr>
          <w:p w:rsidR="005B0B8B" w:rsidRPr="00B96D59" w:rsidRDefault="005B0B8B" w:rsidP="00D23752">
            <w:pPr>
              <w:spacing w:before="40" w:after="40" w:line="240" w:lineRule="auto"/>
              <w:jc w:val="center"/>
              <w:rPr>
                <w:rFonts w:ascii="Times New Roman" w:hAnsi="Times New Roman" w:cs="Times New Roman"/>
                <w:b/>
                <w:bCs/>
                <w:sz w:val="24"/>
                <w:szCs w:val="24"/>
              </w:rPr>
            </w:pPr>
            <w:r w:rsidRPr="00B96D59">
              <w:rPr>
                <w:rFonts w:ascii="Times New Roman" w:hAnsi="Times New Roman" w:cs="Times New Roman"/>
                <w:b/>
                <w:bCs/>
                <w:sz w:val="24"/>
                <w:szCs w:val="24"/>
              </w:rPr>
              <w:t>II</w:t>
            </w:r>
          </w:p>
        </w:tc>
        <w:tc>
          <w:tcPr>
            <w:tcW w:w="4114" w:type="dxa"/>
          </w:tcPr>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
                <w:bCs/>
                <w:sz w:val="24"/>
                <w:szCs w:val="24"/>
              </w:rPr>
              <w:t>Nhóm chi hoạt động chung.</w:t>
            </w:r>
          </w:p>
        </w:tc>
        <w:tc>
          <w:tcPr>
            <w:tcW w:w="1126" w:type="dxa"/>
          </w:tcPr>
          <w:p w:rsidR="005B0B8B" w:rsidRPr="00B96D59" w:rsidRDefault="005B0B8B" w:rsidP="00D23752">
            <w:pPr>
              <w:spacing w:before="40" w:after="40" w:line="240" w:lineRule="auto"/>
              <w:rPr>
                <w:rFonts w:ascii="Times New Roman" w:hAnsi="Times New Roman" w:cs="Times New Roman"/>
                <w:b/>
                <w:bCs/>
                <w:sz w:val="24"/>
                <w:szCs w:val="24"/>
              </w:rPr>
            </w:pPr>
          </w:p>
        </w:tc>
        <w:tc>
          <w:tcPr>
            <w:tcW w:w="1044" w:type="dxa"/>
          </w:tcPr>
          <w:p w:rsidR="005B0B8B" w:rsidRPr="00B96D59" w:rsidRDefault="005B0B8B" w:rsidP="00D23752">
            <w:pPr>
              <w:spacing w:before="40" w:after="40" w:line="240" w:lineRule="auto"/>
              <w:rPr>
                <w:rFonts w:ascii="Times New Roman" w:hAnsi="Times New Roman" w:cs="Times New Roman"/>
                <w:b/>
                <w:bCs/>
                <w:sz w:val="24"/>
                <w:szCs w:val="24"/>
              </w:rPr>
            </w:pPr>
          </w:p>
        </w:tc>
        <w:tc>
          <w:tcPr>
            <w:tcW w:w="2537" w:type="dxa"/>
          </w:tcPr>
          <w:p w:rsidR="005B0B8B" w:rsidRPr="00B96D59" w:rsidRDefault="005B0B8B" w:rsidP="00D23752">
            <w:pPr>
              <w:spacing w:before="40" w:after="40" w:line="240" w:lineRule="auto"/>
              <w:jc w:val="both"/>
              <w:rPr>
                <w:rFonts w:ascii="Times New Roman" w:hAnsi="Times New Roman" w:cs="Times New Roman"/>
                <w:b/>
                <w:bCs/>
                <w:sz w:val="24"/>
                <w:szCs w:val="24"/>
              </w:rPr>
            </w:pPr>
          </w:p>
        </w:tc>
      </w:tr>
      <w:tr w:rsidR="005B0B8B" w:rsidRPr="00B96D59" w:rsidTr="00D23752">
        <w:trPr>
          <w:jc w:val="center"/>
        </w:trPr>
        <w:tc>
          <w:tcPr>
            <w:tcW w:w="613" w:type="dxa"/>
          </w:tcPr>
          <w:p w:rsidR="005B0B8B" w:rsidRPr="00B96D59" w:rsidRDefault="005B0B8B" w:rsidP="00D23752">
            <w:pPr>
              <w:spacing w:before="40" w:after="40" w:line="240" w:lineRule="auto"/>
              <w:jc w:val="center"/>
              <w:rPr>
                <w:rFonts w:ascii="Times New Roman" w:hAnsi="Times New Roman" w:cs="Times New Roman"/>
                <w:b/>
                <w:bCs/>
                <w:sz w:val="24"/>
                <w:szCs w:val="24"/>
              </w:rPr>
            </w:pPr>
            <w:r w:rsidRPr="00B96D59">
              <w:rPr>
                <w:rFonts w:ascii="Times New Roman" w:hAnsi="Times New Roman" w:cs="Times New Roman"/>
                <w:b/>
                <w:bCs/>
                <w:sz w:val="24"/>
                <w:szCs w:val="24"/>
              </w:rPr>
              <w:t>1</w:t>
            </w:r>
          </w:p>
        </w:tc>
        <w:tc>
          <w:tcPr>
            <w:tcW w:w="4114" w:type="dxa"/>
          </w:tcPr>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
                <w:bCs/>
                <w:sz w:val="24"/>
                <w:szCs w:val="24"/>
              </w:rPr>
              <w:t>Tiền điện, nhiên liệu, vệ sinh môi trường.</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
                <w:bCs/>
                <w:i/>
                <w:sz w:val="24"/>
                <w:szCs w:val="24"/>
              </w:rPr>
              <w:t>Chứng từ gồm</w:t>
            </w:r>
            <w:r w:rsidRPr="00B96D59">
              <w:rPr>
                <w:rFonts w:ascii="Times New Roman" w:hAnsi="Times New Roman" w:cs="Times New Roman"/>
                <w:bCs/>
                <w:sz w:val="24"/>
                <w:szCs w:val="24"/>
              </w:rPr>
              <w: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đề nghị thanh toán (Mẫu C40/CK-NS)</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Hóa đơn GTGT;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Các chứng từ khác (nếu có)</w:t>
            </w:r>
          </w:p>
        </w:tc>
        <w:tc>
          <w:tcPr>
            <w:tcW w:w="1126" w:type="dxa"/>
          </w:tcPr>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t>Cá nhân; đơn vị phụ trách; TC-KT; BGH.</w:t>
            </w:r>
          </w:p>
        </w:tc>
        <w:tc>
          <w:tcPr>
            <w:tcW w:w="1044" w:type="dxa"/>
          </w:tcPr>
          <w:p w:rsidR="005B0B8B" w:rsidRPr="00B96D59" w:rsidRDefault="005B0B8B" w:rsidP="00D23752">
            <w:pPr>
              <w:spacing w:before="40" w:after="40" w:line="240" w:lineRule="auto"/>
              <w:rPr>
                <w:rFonts w:ascii="Times New Roman" w:hAnsi="Times New Roman" w:cs="Times New Roman"/>
                <w:b/>
                <w:bCs/>
                <w:sz w:val="24"/>
                <w:szCs w:val="24"/>
              </w:rPr>
            </w:pPr>
            <w:r w:rsidRPr="00B96D59">
              <w:rPr>
                <w:rFonts w:ascii="Times New Roman" w:hAnsi="Times New Roman" w:cs="Times New Roman"/>
                <w:bCs/>
                <w:sz w:val="24"/>
                <w:szCs w:val="24"/>
              </w:rPr>
              <w:t>≤ 03 ngày</w:t>
            </w:r>
          </w:p>
        </w:tc>
        <w:tc>
          <w:tcPr>
            <w:tcW w:w="2537" w:type="dxa"/>
          </w:tcPr>
          <w:p w:rsidR="005B0B8B" w:rsidRPr="00B96D59" w:rsidRDefault="005B0B8B" w:rsidP="00D23752">
            <w:pPr>
              <w:spacing w:before="40" w:after="40" w:line="240" w:lineRule="auto"/>
              <w:jc w:val="both"/>
              <w:rPr>
                <w:rFonts w:ascii="Times New Roman" w:hAnsi="Times New Roman" w:cs="Times New Roman"/>
                <w:b/>
                <w:bCs/>
                <w:sz w:val="24"/>
                <w:szCs w:val="24"/>
              </w:rPr>
            </w:pPr>
          </w:p>
        </w:tc>
      </w:tr>
      <w:tr w:rsidR="005B0B8B" w:rsidRPr="00B96D59" w:rsidTr="00D23752">
        <w:trPr>
          <w:jc w:val="center"/>
        </w:trPr>
        <w:tc>
          <w:tcPr>
            <w:tcW w:w="613" w:type="dxa"/>
          </w:tcPr>
          <w:p w:rsidR="005B0B8B" w:rsidRPr="00B96D59" w:rsidRDefault="005B0B8B" w:rsidP="00D23752">
            <w:pPr>
              <w:spacing w:before="40" w:after="40" w:line="240" w:lineRule="auto"/>
              <w:jc w:val="center"/>
              <w:rPr>
                <w:rFonts w:ascii="Times New Roman" w:hAnsi="Times New Roman" w:cs="Times New Roman"/>
                <w:b/>
                <w:bCs/>
                <w:sz w:val="24"/>
                <w:szCs w:val="24"/>
              </w:rPr>
            </w:pPr>
            <w:r w:rsidRPr="00B96D59">
              <w:rPr>
                <w:rFonts w:ascii="Times New Roman" w:hAnsi="Times New Roman" w:cs="Times New Roman"/>
                <w:b/>
                <w:bCs/>
                <w:sz w:val="24"/>
                <w:szCs w:val="24"/>
              </w:rPr>
              <w:t>2</w:t>
            </w:r>
          </w:p>
        </w:tc>
        <w:tc>
          <w:tcPr>
            <w:tcW w:w="4114" w:type="dxa"/>
          </w:tcPr>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
                <w:bCs/>
                <w:sz w:val="24"/>
                <w:szCs w:val="24"/>
              </w:rPr>
              <w:t>Vật tư văn phòng.</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
                <w:bCs/>
                <w:i/>
                <w:sz w:val="24"/>
                <w:szCs w:val="24"/>
              </w:rPr>
              <w:t>a. Khoán vật tư văn phòng phẩm</w:t>
            </w:r>
            <w:r w:rsidRPr="00B96D59">
              <w:rPr>
                <w:rFonts w:ascii="Times New Roman" w:hAnsi="Times New Roman" w:cs="Times New Roman"/>
                <w:bCs/>
                <w:sz w:val="24"/>
                <w:szCs w:val="24"/>
              </w:rPr>
              <w:t xml:space="preserve"> </w:t>
            </w:r>
          </w:p>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
                <w:bCs/>
                <w:sz w:val="24"/>
                <w:szCs w:val="24"/>
              </w:rPr>
              <w:t>* Khoán VPP theo tín chỉ của GV.</w:t>
            </w:r>
          </w:p>
          <w:p w:rsidR="005B0B8B" w:rsidRPr="00B96D59" w:rsidRDefault="005B0B8B" w:rsidP="00D23752">
            <w:pPr>
              <w:spacing w:before="40" w:after="40" w:line="240" w:lineRule="auto"/>
              <w:jc w:val="both"/>
              <w:rPr>
                <w:rFonts w:ascii="Times New Roman" w:hAnsi="Times New Roman" w:cs="Times New Roman"/>
                <w:b/>
                <w:bCs/>
                <w:i/>
                <w:sz w:val="24"/>
                <w:szCs w:val="24"/>
              </w:rPr>
            </w:pPr>
            <w:r w:rsidRPr="00B96D59">
              <w:rPr>
                <w:rFonts w:ascii="Times New Roman" w:hAnsi="Times New Roman" w:cs="Times New Roman"/>
                <w:b/>
                <w:bCs/>
                <w:i/>
                <w:sz w:val="24"/>
                <w:szCs w:val="24"/>
              </w:rPr>
              <w:t>Chứng từ gồm:</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đề nghị thanh toán (Mẫu C40/TM-NS)</w:t>
            </w:r>
          </w:p>
          <w:p w:rsidR="005B0B8B" w:rsidRPr="00B96D59" w:rsidRDefault="005B0B8B" w:rsidP="00D23752">
            <w:pPr>
              <w:pStyle w:val="NormalWeb"/>
              <w:spacing w:before="40" w:beforeAutospacing="0" w:after="40" w:afterAutospacing="0"/>
              <w:jc w:val="both"/>
              <w:rPr>
                <w:rFonts w:ascii="Times New Roman" w:hAnsi="Times New Roman" w:cs="Times New Roman"/>
                <w:iCs/>
              </w:rPr>
            </w:pPr>
            <w:r w:rsidRPr="00B96D59">
              <w:rPr>
                <w:rFonts w:ascii="Times New Roman" w:hAnsi="Times New Roman" w:cs="Times New Roman"/>
                <w:bCs/>
              </w:rPr>
              <w:t xml:space="preserve">- </w:t>
            </w:r>
            <w:r w:rsidRPr="00B96D59">
              <w:rPr>
                <w:rFonts w:ascii="Times New Roman" w:hAnsi="Times New Roman" w:cs="Times New Roman"/>
                <w:iCs/>
              </w:rPr>
              <w:t>Bảng kê chi tiết (Mẫu số: 11/TCKT);</w:t>
            </w:r>
          </w:p>
          <w:p w:rsidR="005B0B8B" w:rsidRPr="00B96D59" w:rsidRDefault="005B0B8B" w:rsidP="00D23752">
            <w:pPr>
              <w:pStyle w:val="NormalWeb"/>
              <w:spacing w:before="40" w:beforeAutospacing="0" w:after="40" w:afterAutospacing="0"/>
              <w:jc w:val="both"/>
              <w:rPr>
                <w:rFonts w:ascii="Times New Roman" w:hAnsi="Times New Roman" w:cs="Times New Roman"/>
                <w:b/>
                <w:iCs/>
                <w:lang w:val="es-ES"/>
              </w:rPr>
            </w:pPr>
            <w:r w:rsidRPr="00B96D59">
              <w:rPr>
                <w:rFonts w:ascii="Times New Roman" w:hAnsi="Times New Roman" w:cs="Times New Roman"/>
                <w:b/>
                <w:iCs/>
                <w:lang w:val="es-ES"/>
              </w:rPr>
              <w:t>* Khoán VPP cho các khoa.</w:t>
            </w:r>
          </w:p>
          <w:p w:rsidR="005B0B8B" w:rsidRPr="00B96D59" w:rsidRDefault="005B0B8B" w:rsidP="00D23752">
            <w:pPr>
              <w:pStyle w:val="NormalWeb"/>
              <w:spacing w:before="40" w:beforeAutospacing="0" w:after="40" w:afterAutospacing="0"/>
              <w:jc w:val="both"/>
              <w:rPr>
                <w:rFonts w:ascii="Times New Roman" w:hAnsi="Times New Roman" w:cs="Times New Roman"/>
                <w:b/>
                <w:i/>
                <w:iCs/>
                <w:lang w:val="es-ES"/>
              </w:rPr>
            </w:pPr>
            <w:r w:rsidRPr="00B96D59">
              <w:rPr>
                <w:rFonts w:ascii="Times New Roman" w:hAnsi="Times New Roman" w:cs="Times New Roman"/>
                <w:b/>
                <w:i/>
                <w:iCs/>
                <w:lang w:val="es-ES"/>
              </w:rPr>
              <w:t>Chứng từ gồm:</w:t>
            </w:r>
          </w:p>
          <w:p w:rsidR="005B0B8B" w:rsidRPr="00B96D59" w:rsidRDefault="005B0B8B" w:rsidP="00D23752">
            <w:pPr>
              <w:pStyle w:val="NormalWeb"/>
              <w:spacing w:before="40" w:beforeAutospacing="0" w:after="40" w:afterAutospacing="0"/>
              <w:jc w:val="both"/>
              <w:rPr>
                <w:rFonts w:ascii="Times New Roman" w:hAnsi="Times New Roman" w:cs="Times New Roman"/>
                <w:iCs/>
                <w:lang w:val="es-ES"/>
              </w:rPr>
            </w:pPr>
            <w:r w:rsidRPr="00B96D59">
              <w:rPr>
                <w:rFonts w:ascii="Times New Roman" w:hAnsi="Times New Roman" w:cs="Times New Roman"/>
                <w:iCs/>
                <w:lang w:val="es-ES"/>
              </w:rPr>
              <w:t>- Giấy đề nghị thanh toán (Mẫu C40/TM-NS hoặc Mẫu C40/CK-NS)</w:t>
            </w:r>
          </w:p>
          <w:p w:rsidR="005B0B8B" w:rsidRPr="00B96D59" w:rsidRDefault="005B0B8B" w:rsidP="00D23752">
            <w:pPr>
              <w:pStyle w:val="NormalWeb"/>
              <w:spacing w:before="40" w:beforeAutospacing="0" w:after="40" w:afterAutospacing="0"/>
              <w:jc w:val="both"/>
              <w:rPr>
                <w:rFonts w:ascii="Times New Roman" w:hAnsi="Times New Roman" w:cs="Times New Roman"/>
                <w:iCs/>
                <w:lang w:val="es-ES"/>
              </w:rPr>
            </w:pPr>
            <w:r w:rsidRPr="00B96D59">
              <w:rPr>
                <w:rFonts w:ascii="Times New Roman" w:hAnsi="Times New Roman" w:cs="Times New Roman"/>
                <w:iCs/>
                <w:lang w:val="es-ES"/>
              </w:rPr>
              <w:t>- Bảng kê mua hàng</w:t>
            </w:r>
          </w:p>
          <w:p w:rsidR="005B0B8B" w:rsidRPr="00B96D59" w:rsidRDefault="005B0B8B" w:rsidP="00D23752">
            <w:pPr>
              <w:pStyle w:val="NormalWeb"/>
              <w:spacing w:before="40" w:beforeAutospacing="0" w:after="40" w:afterAutospacing="0"/>
              <w:jc w:val="both"/>
              <w:rPr>
                <w:rFonts w:ascii="Times New Roman" w:hAnsi="Times New Roman" w:cs="Times New Roman"/>
                <w:iCs/>
                <w:lang w:val="es-ES"/>
              </w:rPr>
            </w:pPr>
            <w:r w:rsidRPr="00B96D59">
              <w:rPr>
                <w:rFonts w:ascii="Times New Roman" w:hAnsi="Times New Roman" w:cs="Times New Roman"/>
                <w:iCs/>
                <w:lang w:val="es-ES"/>
              </w:rPr>
              <w:t>- Hóa đơn tài chính</w:t>
            </w:r>
          </w:p>
          <w:p w:rsidR="005B0B8B" w:rsidRPr="00B96D59" w:rsidRDefault="005B0B8B" w:rsidP="00D23752">
            <w:pPr>
              <w:spacing w:before="40" w:after="40" w:line="240" w:lineRule="auto"/>
              <w:jc w:val="both"/>
              <w:rPr>
                <w:rFonts w:ascii="Times New Roman" w:hAnsi="Times New Roman" w:cs="Times New Roman"/>
                <w:bCs/>
                <w:sz w:val="24"/>
                <w:szCs w:val="24"/>
                <w:lang w:val="es-ES"/>
              </w:rPr>
            </w:pPr>
            <w:r w:rsidRPr="00B96D59">
              <w:rPr>
                <w:rFonts w:ascii="Times New Roman" w:hAnsi="Times New Roman" w:cs="Times New Roman"/>
                <w:b/>
                <w:bCs/>
                <w:i/>
                <w:sz w:val="24"/>
                <w:szCs w:val="24"/>
                <w:lang w:val="es-ES"/>
              </w:rPr>
              <w:t>b. Vật tư, văn phòng phẩm không khoán</w:t>
            </w:r>
            <w:r w:rsidRPr="00B96D59">
              <w:rPr>
                <w:rFonts w:ascii="Times New Roman" w:hAnsi="Times New Roman" w:cs="Times New Roman"/>
                <w:bCs/>
                <w:sz w:val="24"/>
                <w:szCs w:val="24"/>
                <w:lang w:val="es-ES"/>
              </w:rPr>
              <w:t>.</w:t>
            </w:r>
          </w:p>
          <w:p w:rsidR="005B0B8B" w:rsidRPr="00B96D59" w:rsidRDefault="005B0B8B" w:rsidP="00D23752">
            <w:pPr>
              <w:spacing w:before="40" w:after="40" w:line="240" w:lineRule="auto"/>
              <w:jc w:val="both"/>
              <w:rPr>
                <w:rFonts w:ascii="Times New Roman" w:hAnsi="Times New Roman" w:cs="Times New Roman"/>
                <w:bCs/>
                <w:sz w:val="24"/>
                <w:szCs w:val="24"/>
                <w:lang w:val="es-ES"/>
              </w:rPr>
            </w:pPr>
            <w:r w:rsidRPr="00B96D59">
              <w:rPr>
                <w:rFonts w:ascii="Times New Roman" w:hAnsi="Times New Roman" w:cs="Times New Roman"/>
                <w:b/>
                <w:bCs/>
                <w:i/>
                <w:sz w:val="24"/>
                <w:szCs w:val="24"/>
                <w:lang w:val="es-ES"/>
              </w:rPr>
              <w:t>Chứng từ gồm</w:t>
            </w:r>
            <w:r w:rsidRPr="00B96D59">
              <w:rPr>
                <w:rFonts w:ascii="Times New Roman" w:hAnsi="Times New Roman" w:cs="Times New Roman"/>
                <w:bCs/>
                <w:sz w:val="24"/>
                <w:szCs w:val="24"/>
                <w:lang w:val="es-ES"/>
              </w:rPr>
              <w:t>:</w:t>
            </w:r>
          </w:p>
          <w:p w:rsidR="005B0B8B" w:rsidRPr="00B96D59" w:rsidRDefault="005B0B8B" w:rsidP="00D23752">
            <w:pPr>
              <w:pStyle w:val="NormalWeb"/>
              <w:spacing w:before="40" w:beforeAutospacing="0" w:after="40" w:afterAutospacing="0"/>
              <w:jc w:val="both"/>
              <w:rPr>
                <w:rFonts w:ascii="Times New Roman" w:hAnsi="Times New Roman" w:cs="Times New Roman"/>
                <w:bCs/>
                <w:lang w:val="es-ES"/>
              </w:rPr>
            </w:pPr>
            <w:r w:rsidRPr="00B96D59">
              <w:rPr>
                <w:rFonts w:ascii="Times New Roman" w:hAnsi="Times New Roman" w:cs="Times New Roman"/>
                <w:bCs/>
                <w:lang w:val="es-ES"/>
              </w:rPr>
              <w:t>- Kế hoạch mua sắm được phê duyệt;</w:t>
            </w:r>
          </w:p>
          <w:p w:rsidR="005B0B8B" w:rsidRPr="00B96D59" w:rsidRDefault="005B0B8B" w:rsidP="00D23752">
            <w:pPr>
              <w:pStyle w:val="NormalWeb"/>
              <w:spacing w:before="40" w:beforeAutospacing="0" w:after="40" w:afterAutospacing="0"/>
              <w:jc w:val="both"/>
              <w:rPr>
                <w:rFonts w:ascii="Times New Roman" w:hAnsi="Times New Roman" w:cs="Times New Roman"/>
                <w:bCs/>
                <w:lang w:val="es-ES"/>
              </w:rPr>
            </w:pPr>
            <w:r w:rsidRPr="00B96D59">
              <w:rPr>
                <w:rFonts w:ascii="Times New Roman" w:hAnsi="Times New Roman" w:cs="Times New Roman"/>
                <w:bCs/>
                <w:lang w:val="es-ES"/>
              </w:rPr>
              <w:t>- 03 báo giá;</w:t>
            </w:r>
          </w:p>
          <w:p w:rsidR="005B0B8B" w:rsidRPr="00B96D59" w:rsidRDefault="005B0B8B" w:rsidP="00D23752">
            <w:pPr>
              <w:pStyle w:val="NormalWeb"/>
              <w:spacing w:before="40" w:beforeAutospacing="0" w:after="40" w:afterAutospacing="0"/>
              <w:jc w:val="both"/>
              <w:rPr>
                <w:rFonts w:ascii="Times New Roman" w:hAnsi="Times New Roman" w:cs="Times New Roman"/>
                <w:bCs/>
                <w:lang w:val="es-ES"/>
              </w:rPr>
            </w:pPr>
            <w:r w:rsidRPr="00B96D59">
              <w:rPr>
                <w:rFonts w:ascii="Times New Roman" w:hAnsi="Times New Roman" w:cs="Times New Roman"/>
                <w:bCs/>
                <w:lang w:val="es-ES"/>
              </w:rPr>
              <w:t>- Quyết định chỉ định thầu hoặc Biên bản lựa chọn nhà cung cấp.</w:t>
            </w:r>
          </w:p>
          <w:p w:rsidR="005B0B8B" w:rsidRPr="00B96D59" w:rsidRDefault="005B0B8B" w:rsidP="00D23752">
            <w:pPr>
              <w:pStyle w:val="NormalWeb"/>
              <w:spacing w:before="40" w:beforeAutospacing="0" w:after="40" w:afterAutospacing="0"/>
              <w:jc w:val="both"/>
              <w:rPr>
                <w:rFonts w:ascii="Times New Roman" w:hAnsi="Times New Roman" w:cs="Times New Roman"/>
                <w:bCs/>
                <w:lang w:val="es-ES"/>
              </w:rPr>
            </w:pPr>
            <w:r w:rsidRPr="00B96D59">
              <w:rPr>
                <w:rFonts w:ascii="Times New Roman" w:hAnsi="Times New Roman" w:cs="Times New Roman"/>
                <w:bCs/>
                <w:lang w:val="es-ES"/>
              </w:rPr>
              <w:t>- Hợp đồng, thanh lý hợp đồng mua bán (02 bản)</w:t>
            </w:r>
          </w:p>
          <w:p w:rsidR="005B0B8B" w:rsidRPr="00B96D59" w:rsidRDefault="005B0B8B" w:rsidP="00D23752">
            <w:pPr>
              <w:pStyle w:val="NormalWeb"/>
              <w:spacing w:before="40" w:beforeAutospacing="0" w:after="40" w:afterAutospacing="0"/>
              <w:jc w:val="both"/>
              <w:rPr>
                <w:rFonts w:ascii="Times New Roman" w:hAnsi="Times New Roman" w:cs="Times New Roman"/>
                <w:bCs/>
                <w:lang w:val="es-ES"/>
              </w:rPr>
            </w:pPr>
            <w:r w:rsidRPr="00B96D59">
              <w:rPr>
                <w:rFonts w:ascii="Times New Roman" w:hAnsi="Times New Roman" w:cs="Times New Roman"/>
                <w:bCs/>
                <w:lang w:val="es-ES"/>
              </w:rPr>
              <w:t>- Hóa đơn tài chính;</w:t>
            </w:r>
          </w:p>
          <w:p w:rsidR="005B0B8B" w:rsidRPr="00B96D59" w:rsidRDefault="005B0B8B" w:rsidP="00D23752">
            <w:pPr>
              <w:pStyle w:val="NormalWeb"/>
              <w:spacing w:before="40" w:beforeAutospacing="0" w:after="40" w:afterAutospacing="0"/>
              <w:jc w:val="both"/>
              <w:rPr>
                <w:rFonts w:ascii="Times New Roman" w:hAnsi="Times New Roman" w:cs="Times New Roman"/>
                <w:bCs/>
                <w:lang w:val="es-ES"/>
              </w:rPr>
            </w:pPr>
            <w:r w:rsidRPr="00B96D59">
              <w:rPr>
                <w:rFonts w:ascii="Times New Roman" w:hAnsi="Times New Roman" w:cs="Times New Roman"/>
                <w:bCs/>
                <w:lang w:val="es-ES"/>
              </w:rPr>
              <w:lastRenderedPageBreak/>
              <w:t>- Biên bản bàn giao (có xác nhận của 04 bên: Phòng HCTH, TCKT, đơn vị nhận hàng và người bán hàng) nếu nhận ngay không qua nhập kho,</w:t>
            </w:r>
          </w:p>
        </w:tc>
        <w:tc>
          <w:tcPr>
            <w:tcW w:w="1126" w:type="dxa"/>
          </w:tcPr>
          <w:p w:rsidR="005B0B8B" w:rsidRPr="00B96D59" w:rsidRDefault="005B0B8B" w:rsidP="00D23752">
            <w:pPr>
              <w:spacing w:before="40" w:after="40" w:line="240" w:lineRule="auto"/>
              <w:rPr>
                <w:rFonts w:ascii="Times New Roman" w:hAnsi="Times New Roman" w:cs="Times New Roman"/>
                <w:b/>
                <w:bCs/>
                <w:sz w:val="24"/>
                <w:szCs w:val="24"/>
                <w:lang w:val="es-ES"/>
              </w:rPr>
            </w:pPr>
          </w:p>
          <w:p w:rsidR="005B0B8B" w:rsidRPr="00B96D59" w:rsidRDefault="005B0B8B" w:rsidP="00D23752">
            <w:pPr>
              <w:spacing w:before="40" w:after="40" w:line="240" w:lineRule="auto"/>
              <w:rPr>
                <w:rFonts w:ascii="Times New Roman" w:hAnsi="Times New Roman" w:cs="Times New Roman"/>
                <w:b/>
                <w:bCs/>
                <w:sz w:val="24"/>
                <w:szCs w:val="24"/>
                <w:lang w:val="es-ES"/>
              </w:rPr>
            </w:pPr>
            <w:r w:rsidRPr="00B96D59">
              <w:rPr>
                <w:rFonts w:ascii="Times New Roman" w:hAnsi="Times New Roman" w:cs="Times New Roman"/>
                <w:sz w:val="24"/>
                <w:szCs w:val="24"/>
                <w:lang w:val="es-ES"/>
              </w:rPr>
              <w:t>Khoa chuyên môn; Phòng ĐT;TC-KT; BGH.</w:t>
            </w:r>
          </w:p>
        </w:tc>
        <w:tc>
          <w:tcPr>
            <w:tcW w:w="1044" w:type="dxa"/>
          </w:tcPr>
          <w:p w:rsidR="005B0B8B" w:rsidRPr="00B96D59" w:rsidRDefault="005B0B8B" w:rsidP="00D23752">
            <w:pPr>
              <w:spacing w:before="40" w:after="40" w:line="240" w:lineRule="auto"/>
              <w:rPr>
                <w:rFonts w:ascii="Times New Roman" w:hAnsi="Times New Roman" w:cs="Times New Roman"/>
                <w:b/>
                <w:bCs/>
                <w:sz w:val="24"/>
                <w:szCs w:val="24"/>
              </w:rPr>
            </w:pPr>
            <w:r w:rsidRPr="00B96D59">
              <w:rPr>
                <w:rFonts w:ascii="Times New Roman" w:hAnsi="Times New Roman" w:cs="Times New Roman"/>
                <w:bCs/>
                <w:sz w:val="24"/>
                <w:szCs w:val="24"/>
              </w:rPr>
              <w:t>≤ 05 ngày</w:t>
            </w:r>
          </w:p>
        </w:tc>
        <w:tc>
          <w:tcPr>
            <w:tcW w:w="2537" w:type="dxa"/>
          </w:tcPr>
          <w:p w:rsidR="005B0B8B" w:rsidRPr="00B96D59" w:rsidRDefault="005B0B8B" w:rsidP="00D23752">
            <w:pPr>
              <w:spacing w:before="40" w:after="40" w:line="240" w:lineRule="auto"/>
              <w:jc w:val="both"/>
              <w:rPr>
                <w:rFonts w:ascii="Times New Roman" w:hAnsi="Times New Roman" w:cs="Times New Roman"/>
                <w:b/>
                <w:bCs/>
                <w:sz w:val="24"/>
                <w:szCs w:val="24"/>
              </w:rPr>
            </w:pPr>
          </w:p>
          <w:p w:rsidR="005B0B8B" w:rsidRPr="00B96D59" w:rsidRDefault="005B0B8B" w:rsidP="00D23752">
            <w:pPr>
              <w:spacing w:before="40" w:after="40" w:line="240" w:lineRule="auto"/>
              <w:jc w:val="both"/>
              <w:rPr>
                <w:rStyle w:val="Emphasis"/>
                <w:rFonts w:ascii="Times New Roman" w:hAnsi="Times New Roman"/>
                <w:bCs/>
                <w:i w:val="0"/>
                <w:sz w:val="24"/>
                <w:szCs w:val="24"/>
              </w:rPr>
            </w:pPr>
            <w:r w:rsidRPr="00B96D59">
              <w:rPr>
                <w:rStyle w:val="Emphasis"/>
                <w:rFonts w:ascii="Times New Roman" w:hAnsi="Times New Roman"/>
                <w:bCs/>
                <w:i w:val="0"/>
                <w:sz w:val="24"/>
                <w:szCs w:val="24"/>
              </w:rPr>
              <w:t>- Căn cứ vào định mức khoán, khối lượng giảng dạy trong kỳ học, các khoa lập hồ sơ thanh toán tiền VPP khoán theo kế hoạch giảng dạy (Mẫu số 11/TCKT).</w:t>
            </w:r>
          </w:p>
          <w:p w:rsidR="005B0B8B" w:rsidRPr="00B96D59" w:rsidRDefault="005B0B8B" w:rsidP="00D23752">
            <w:pPr>
              <w:pStyle w:val="NormalWeb"/>
              <w:spacing w:before="40" w:beforeAutospacing="0" w:after="40" w:afterAutospacing="0"/>
              <w:jc w:val="both"/>
              <w:rPr>
                <w:rFonts w:ascii="Times New Roman" w:hAnsi="Times New Roman" w:cs="Times New Roman"/>
              </w:rPr>
            </w:pPr>
            <w:r w:rsidRPr="00B96D59">
              <w:rPr>
                <w:rFonts w:ascii="Times New Roman" w:hAnsi="Times New Roman" w:cs="Times New Roman"/>
              </w:rPr>
              <w:t>-Vật tư, văn phòng phẩm được mua làm 02 đợt/năm và thực hiện theo quy trình sau:</w:t>
            </w:r>
          </w:p>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sz w:val="24"/>
                <w:szCs w:val="24"/>
              </w:rPr>
              <w:t xml:space="preserve">Phòng HCTH tập hợp nhu cầu vật tư, văn phòng phẩm căn cứ vào nhu cầu sử dụng của Trường. Phòng HCTH trình kế hoạch mua sắm chuyển về Phòng TC-KT thẩm định tài chính và trình BGH phê duyệt </w:t>
            </w:r>
          </w:p>
        </w:tc>
      </w:tr>
      <w:tr w:rsidR="005B0B8B" w:rsidRPr="00B96D59" w:rsidTr="00D23752">
        <w:trPr>
          <w:jc w:val="center"/>
        </w:trPr>
        <w:tc>
          <w:tcPr>
            <w:tcW w:w="613" w:type="dxa"/>
          </w:tcPr>
          <w:p w:rsidR="005B0B8B" w:rsidRPr="00B96D59" w:rsidRDefault="005B0B8B" w:rsidP="00D23752">
            <w:pPr>
              <w:spacing w:before="40" w:after="40" w:line="240" w:lineRule="auto"/>
              <w:jc w:val="center"/>
              <w:rPr>
                <w:rFonts w:ascii="Times New Roman" w:hAnsi="Times New Roman" w:cs="Times New Roman"/>
                <w:b/>
                <w:bCs/>
                <w:sz w:val="24"/>
                <w:szCs w:val="24"/>
              </w:rPr>
            </w:pPr>
            <w:r w:rsidRPr="00B96D59">
              <w:rPr>
                <w:rFonts w:ascii="Times New Roman" w:hAnsi="Times New Roman" w:cs="Times New Roman"/>
                <w:b/>
                <w:bCs/>
                <w:sz w:val="24"/>
                <w:szCs w:val="24"/>
              </w:rPr>
              <w:lastRenderedPageBreak/>
              <w:t>3</w:t>
            </w:r>
          </w:p>
        </w:tc>
        <w:tc>
          <w:tcPr>
            <w:tcW w:w="4114" w:type="dxa"/>
          </w:tcPr>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
                <w:bCs/>
                <w:sz w:val="24"/>
                <w:szCs w:val="24"/>
              </w:rPr>
              <w:t>Thông tin, tuyên truyền liên lạc.</w:t>
            </w:r>
          </w:p>
          <w:p w:rsidR="005B0B8B" w:rsidRPr="00B96D59" w:rsidRDefault="005B0B8B" w:rsidP="00D23752">
            <w:pPr>
              <w:spacing w:before="40" w:after="40" w:line="240" w:lineRule="auto"/>
              <w:jc w:val="both"/>
              <w:rPr>
                <w:rFonts w:ascii="Times New Roman" w:hAnsi="Times New Roman" w:cs="Times New Roman"/>
                <w:b/>
                <w:bCs/>
                <w:i/>
                <w:sz w:val="24"/>
                <w:szCs w:val="24"/>
              </w:rPr>
            </w:pPr>
            <w:r w:rsidRPr="00B96D59">
              <w:rPr>
                <w:rFonts w:ascii="Times New Roman" w:hAnsi="Times New Roman" w:cs="Times New Roman"/>
                <w:b/>
                <w:bCs/>
                <w:i/>
                <w:sz w:val="24"/>
                <w:szCs w:val="24"/>
              </w:rPr>
              <w:t>a. Đối với cước phí điện thoại, internet.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
                <w:bCs/>
                <w:i/>
                <w:sz w:val="24"/>
                <w:szCs w:val="24"/>
              </w:rPr>
              <w:t>Chứng từ gồm</w:t>
            </w:r>
            <w:r w:rsidRPr="00B96D59">
              <w:rPr>
                <w:rFonts w:ascii="Times New Roman" w:hAnsi="Times New Roman" w:cs="Times New Roman"/>
                <w:bCs/>
                <w:sz w:val="24"/>
                <w:szCs w:val="24"/>
              </w:rPr>
              <w: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đề nghị thanh toán;</w:t>
            </w:r>
          </w:p>
          <w:p w:rsidR="005B0B8B" w:rsidRPr="00B96D59" w:rsidRDefault="005B0B8B" w:rsidP="00D23752">
            <w:pPr>
              <w:spacing w:before="40" w:after="40" w:line="240" w:lineRule="auto"/>
              <w:jc w:val="both"/>
              <w:rPr>
                <w:rFonts w:ascii="Times New Roman" w:hAnsi="Times New Roman" w:cs="Times New Roman"/>
                <w:bCs/>
                <w:spacing w:val="-12"/>
                <w:sz w:val="24"/>
                <w:szCs w:val="24"/>
              </w:rPr>
            </w:pPr>
            <w:r w:rsidRPr="00B96D59">
              <w:rPr>
                <w:rFonts w:ascii="Times New Roman" w:hAnsi="Times New Roman" w:cs="Times New Roman"/>
                <w:bCs/>
                <w:spacing w:val="-12"/>
                <w:sz w:val="24"/>
                <w:szCs w:val="24"/>
              </w:rPr>
              <w:t>- B</w:t>
            </w:r>
            <w:r w:rsidRPr="00B96D59">
              <w:rPr>
                <w:rFonts w:ascii="Times New Roman" w:hAnsi="Times New Roman" w:cs="Times New Roman"/>
                <w:bCs/>
                <w:sz w:val="24"/>
                <w:szCs w:val="24"/>
              </w:rPr>
              <w:t>ảng kê kèm theo hóa đơn tài chính.</w:t>
            </w:r>
          </w:p>
          <w:p w:rsidR="005B0B8B" w:rsidRPr="00B96D59" w:rsidRDefault="005B0B8B" w:rsidP="00D23752">
            <w:pPr>
              <w:spacing w:before="40" w:after="40" w:line="240" w:lineRule="auto"/>
              <w:jc w:val="both"/>
              <w:rPr>
                <w:rFonts w:ascii="Times New Roman" w:hAnsi="Times New Roman" w:cs="Times New Roman"/>
                <w:b/>
                <w:bCs/>
                <w:i/>
                <w:sz w:val="24"/>
                <w:szCs w:val="24"/>
              </w:rPr>
            </w:pPr>
            <w:r w:rsidRPr="00B96D59">
              <w:rPr>
                <w:rFonts w:ascii="Times New Roman" w:hAnsi="Times New Roman" w:cs="Times New Roman"/>
                <w:b/>
                <w:bCs/>
                <w:i/>
                <w:sz w:val="24"/>
                <w:szCs w:val="24"/>
              </w:rPr>
              <w:t>b. Đối với nhà cung cấp dịch vụ.</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Kế hoạch sử dụng dịch vụ được phê duyệt;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xml:space="preserve">- 3 Báo giá của nhà cung cấp, Market  được duyệt, Quyết định chỉ định thầu hoặc Biên bản lựa chọn nhà cung cấp </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Hợp đồng, TLHĐ, biên bản bàn giao</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Số báo phát hành</w:t>
            </w:r>
          </w:p>
        </w:tc>
        <w:tc>
          <w:tcPr>
            <w:tcW w:w="1126" w:type="dxa"/>
          </w:tcPr>
          <w:p w:rsidR="005B0B8B" w:rsidRPr="00B96D59" w:rsidRDefault="005B0B8B" w:rsidP="00D23752">
            <w:pPr>
              <w:spacing w:before="40" w:after="40" w:line="240" w:lineRule="auto"/>
              <w:rPr>
                <w:rFonts w:ascii="Times New Roman" w:hAnsi="Times New Roman" w:cs="Times New Roman"/>
                <w:bCs/>
                <w:sz w:val="24"/>
                <w:szCs w:val="24"/>
              </w:rPr>
            </w:pPr>
          </w:p>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t>Cá nhân, đơn vị phụ trách; TC-KT; BGH.</w:t>
            </w:r>
          </w:p>
          <w:p w:rsidR="005B0B8B" w:rsidRPr="00B96D59" w:rsidRDefault="005B0B8B" w:rsidP="00D23752">
            <w:pPr>
              <w:spacing w:before="40" w:after="40" w:line="240" w:lineRule="auto"/>
              <w:rPr>
                <w:rFonts w:ascii="Times New Roman" w:hAnsi="Times New Roman" w:cs="Times New Roman"/>
                <w:bCs/>
                <w:sz w:val="24"/>
                <w:szCs w:val="24"/>
              </w:rPr>
            </w:pPr>
          </w:p>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t>Đơn vị sử dụng dịch vụ; TC-KT; BGH.</w:t>
            </w:r>
          </w:p>
        </w:tc>
        <w:tc>
          <w:tcPr>
            <w:tcW w:w="1044" w:type="dxa"/>
          </w:tcPr>
          <w:p w:rsidR="005B0B8B" w:rsidRPr="00B96D59" w:rsidRDefault="005B0B8B" w:rsidP="00D23752">
            <w:pPr>
              <w:spacing w:before="40" w:after="40" w:line="240" w:lineRule="auto"/>
              <w:rPr>
                <w:rFonts w:ascii="Times New Roman" w:hAnsi="Times New Roman" w:cs="Times New Roman"/>
                <w:b/>
                <w:bCs/>
                <w:sz w:val="24"/>
                <w:szCs w:val="24"/>
              </w:rPr>
            </w:pPr>
          </w:p>
        </w:tc>
        <w:tc>
          <w:tcPr>
            <w:tcW w:w="2537" w:type="dxa"/>
          </w:tcPr>
          <w:p w:rsidR="005B0B8B" w:rsidRPr="00B96D59" w:rsidRDefault="005B0B8B" w:rsidP="00D23752">
            <w:pPr>
              <w:spacing w:before="40" w:after="40" w:line="240" w:lineRule="auto"/>
              <w:jc w:val="both"/>
              <w:rPr>
                <w:rFonts w:ascii="Times New Roman" w:hAnsi="Times New Roman" w:cs="Times New Roman"/>
                <w:b/>
                <w:bCs/>
                <w:sz w:val="24"/>
                <w:szCs w:val="24"/>
              </w:rPr>
            </w:pPr>
          </w:p>
          <w:p w:rsidR="005B0B8B" w:rsidRPr="00B96D59" w:rsidRDefault="005B0B8B" w:rsidP="00D23752">
            <w:pPr>
              <w:spacing w:before="40" w:after="40" w:line="240" w:lineRule="auto"/>
              <w:jc w:val="both"/>
              <w:rPr>
                <w:rFonts w:ascii="Times New Roman" w:hAnsi="Times New Roman" w:cs="Times New Roman"/>
                <w:b/>
                <w:bCs/>
                <w:sz w:val="24"/>
                <w:szCs w:val="24"/>
              </w:rPr>
            </w:pPr>
          </w:p>
          <w:p w:rsidR="005B0B8B" w:rsidRPr="00B96D59" w:rsidRDefault="005B0B8B" w:rsidP="00D23752">
            <w:pPr>
              <w:spacing w:before="40" w:after="40" w:line="240" w:lineRule="auto"/>
              <w:jc w:val="both"/>
              <w:rPr>
                <w:rFonts w:ascii="Times New Roman" w:hAnsi="Times New Roman" w:cs="Times New Roman"/>
                <w:b/>
                <w:bCs/>
                <w:sz w:val="24"/>
                <w:szCs w:val="24"/>
              </w:rPr>
            </w:pPr>
          </w:p>
          <w:p w:rsidR="005B0B8B" w:rsidRPr="00B96D59" w:rsidRDefault="005B0B8B" w:rsidP="00D23752">
            <w:pPr>
              <w:spacing w:before="40" w:after="40" w:line="240" w:lineRule="auto"/>
              <w:jc w:val="both"/>
              <w:rPr>
                <w:rFonts w:ascii="Times New Roman" w:hAnsi="Times New Roman" w:cs="Times New Roman"/>
                <w:b/>
                <w:bCs/>
                <w:sz w:val="24"/>
                <w:szCs w:val="24"/>
              </w:rPr>
            </w:pPr>
          </w:p>
          <w:p w:rsidR="005B0B8B" w:rsidRPr="00B96D59" w:rsidRDefault="005B0B8B" w:rsidP="00D23752">
            <w:pPr>
              <w:spacing w:before="40" w:after="40" w:line="240" w:lineRule="auto"/>
              <w:jc w:val="both"/>
              <w:rPr>
                <w:rFonts w:ascii="Times New Roman" w:hAnsi="Times New Roman" w:cs="Times New Roman"/>
                <w:b/>
                <w:bCs/>
                <w:sz w:val="24"/>
                <w:szCs w:val="24"/>
              </w:rPr>
            </w:pPr>
          </w:p>
          <w:p w:rsidR="005B0B8B" w:rsidRPr="00B96D59" w:rsidRDefault="005B0B8B" w:rsidP="00D23752">
            <w:pPr>
              <w:spacing w:before="40" w:after="40" w:line="240" w:lineRule="auto"/>
              <w:jc w:val="both"/>
              <w:rPr>
                <w:rFonts w:ascii="Times New Roman" w:hAnsi="Times New Roman" w:cs="Times New Roman"/>
                <w:b/>
                <w:bCs/>
                <w:sz w:val="24"/>
                <w:szCs w:val="24"/>
              </w:rPr>
            </w:pPr>
          </w:p>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
                <w:bCs/>
                <w:sz w:val="24"/>
                <w:szCs w:val="24"/>
              </w:rPr>
              <w:t xml:space="preserve">- </w:t>
            </w:r>
            <w:r w:rsidRPr="00B96D59">
              <w:rPr>
                <w:rFonts w:ascii="Times New Roman" w:hAnsi="Times New Roman" w:cs="Times New Roman"/>
                <w:bCs/>
                <w:sz w:val="24"/>
                <w:szCs w:val="24"/>
              </w:rPr>
              <w:t>Quyết định chỉ định thầu (nếu giá trị hợp đồng ≥ 20 triệu đồng; Biên bản lựa chọn nhà cung cấp(nếu giá trị HĐ &lt; 20 triệu đồng)</w:t>
            </w:r>
          </w:p>
        </w:tc>
      </w:tr>
      <w:tr w:rsidR="005B0B8B" w:rsidRPr="00B96D59" w:rsidTr="00D23752">
        <w:trPr>
          <w:jc w:val="center"/>
        </w:trPr>
        <w:tc>
          <w:tcPr>
            <w:tcW w:w="613" w:type="dxa"/>
          </w:tcPr>
          <w:p w:rsidR="005B0B8B" w:rsidRPr="00B96D59" w:rsidRDefault="005B0B8B" w:rsidP="00D23752">
            <w:pPr>
              <w:spacing w:before="40" w:after="40" w:line="240" w:lineRule="auto"/>
              <w:jc w:val="center"/>
              <w:rPr>
                <w:rFonts w:ascii="Times New Roman" w:hAnsi="Times New Roman" w:cs="Times New Roman"/>
                <w:b/>
                <w:bCs/>
                <w:sz w:val="24"/>
                <w:szCs w:val="24"/>
              </w:rPr>
            </w:pPr>
            <w:r w:rsidRPr="00B96D59">
              <w:rPr>
                <w:rFonts w:ascii="Times New Roman" w:hAnsi="Times New Roman" w:cs="Times New Roman"/>
                <w:b/>
                <w:bCs/>
                <w:sz w:val="24"/>
                <w:szCs w:val="24"/>
              </w:rPr>
              <w:t>4</w:t>
            </w:r>
          </w:p>
        </w:tc>
        <w:tc>
          <w:tcPr>
            <w:tcW w:w="4114" w:type="dxa"/>
          </w:tcPr>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
                <w:bCs/>
                <w:sz w:val="24"/>
                <w:szCs w:val="24"/>
              </w:rPr>
              <w:t>Hội nghị, hội thảo.</w:t>
            </w:r>
          </w:p>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
                <w:bCs/>
                <w:i/>
                <w:sz w:val="24"/>
                <w:szCs w:val="24"/>
              </w:rPr>
              <w:t>a. Hội nghị, hội thảo giữa Trường và cơ quan bên ngoài</w:t>
            </w:r>
            <w:r w:rsidRPr="00B96D59">
              <w:rPr>
                <w:rFonts w:ascii="Times New Roman" w:hAnsi="Times New Roman" w:cs="Times New Roman"/>
                <w:b/>
                <w:bCs/>
                <w:sz w:val="24"/>
                <w:szCs w:val="24"/>
              </w:rPr>
              <w:t>.</w:t>
            </w:r>
          </w:p>
          <w:p w:rsidR="005B0B8B" w:rsidRPr="00B96D59" w:rsidRDefault="005B0B8B" w:rsidP="00D23752">
            <w:pPr>
              <w:spacing w:before="40" w:after="40" w:line="240" w:lineRule="auto"/>
              <w:jc w:val="both"/>
              <w:rPr>
                <w:rFonts w:ascii="Times New Roman" w:hAnsi="Times New Roman" w:cs="Times New Roman"/>
                <w:b/>
                <w:bCs/>
                <w:i/>
                <w:sz w:val="24"/>
                <w:szCs w:val="24"/>
              </w:rPr>
            </w:pPr>
            <w:r w:rsidRPr="00B96D59">
              <w:rPr>
                <w:rFonts w:ascii="Times New Roman" w:hAnsi="Times New Roman" w:cs="Times New Roman"/>
                <w:b/>
                <w:bCs/>
                <w:i/>
                <w:sz w:val="24"/>
                <w:szCs w:val="24"/>
              </w:rPr>
              <w:t>Chứng từ gồm:</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đề nghị thanh toán;</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Bảng thanh toán tiền;</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Kế hoạch, dự toán được duyệt;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Danh sách tham dự, giấy mời;</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Biên bản hội nghị, hội thảo.</w:t>
            </w:r>
          </w:p>
          <w:p w:rsidR="005B0B8B" w:rsidRPr="00B96D59" w:rsidRDefault="005B0B8B" w:rsidP="00D23752">
            <w:pPr>
              <w:spacing w:before="40" w:after="40" w:line="240" w:lineRule="auto"/>
              <w:jc w:val="both"/>
              <w:rPr>
                <w:rFonts w:ascii="Times New Roman" w:hAnsi="Times New Roman" w:cs="Times New Roman"/>
                <w:b/>
                <w:bCs/>
                <w:i/>
                <w:sz w:val="24"/>
                <w:szCs w:val="24"/>
              </w:rPr>
            </w:pPr>
            <w:r w:rsidRPr="00B96D59">
              <w:rPr>
                <w:rFonts w:ascii="Times New Roman" w:hAnsi="Times New Roman" w:cs="Times New Roman"/>
                <w:b/>
                <w:bCs/>
                <w:i/>
                <w:sz w:val="24"/>
                <w:szCs w:val="24"/>
              </w:rPr>
              <w:t>b. Hội nghị, hội thảo do đơn vị khác tổ chức.</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Chứng từ gồm:</w:t>
            </w:r>
          </w:p>
          <w:p w:rsidR="005B0B8B" w:rsidRPr="00B96D59" w:rsidRDefault="005B0B8B" w:rsidP="00D23752">
            <w:pPr>
              <w:pStyle w:val="NormalWeb"/>
              <w:spacing w:before="40" w:beforeAutospacing="0" w:after="40" w:afterAutospacing="0"/>
              <w:jc w:val="both"/>
              <w:rPr>
                <w:rFonts w:ascii="Times New Roman" w:hAnsi="Times New Roman" w:cs="Times New Roman"/>
              </w:rPr>
            </w:pPr>
            <w:r w:rsidRPr="00B96D59">
              <w:rPr>
                <w:rFonts w:ascii="Times New Roman" w:hAnsi="Times New Roman" w:cs="Times New Roman"/>
              </w:rPr>
              <w:t>- Giấy mời dự hội nghị, hội thảo;</w:t>
            </w:r>
          </w:p>
          <w:p w:rsidR="005B0B8B" w:rsidRPr="00B96D59" w:rsidRDefault="005B0B8B" w:rsidP="00D23752">
            <w:pPr>
              <w:pStyle w:val="NormalWeb"/>
              <w:spacing w:before="40" w:beforeAutospacing="0" w:after="40" w:afterAutospacing="0"/>
              <w:jc w:val="both"/>
              <w:rPr>
                <w:rFonts w:ascii="Times New Roman" w:hAnsi="Times New Roman" w:cs="Times New Roman"/>
              </w:rPr>
            </w:pPr>
            <w:r w:rsidRPr="00B96D59">
              <w:rPr>
                <w:rFonts w:ascii="Times New Roman" w:hAnsi="Times New Roman" w:cs="Times New Roman"/>
              </w:rPr>
              <w:t>- Quyết định cử đi dự hội nghị, hội thảo;</w:t>
            </w:r>
          </w:p>
          <w:p w:rsidR="005B0B8B" w:rsidRPr="00B96D59" w:rsidRDefault="005B0B8B" w:rsidP="00D23752">
            <w:pPr>
              <w:pStyle w:val="NormalWeb"/>
              <w:spacing w:before="40" w:beforeAutospacing="0" w:after="40" w:afterAutospacing="0"/>
              <w:jc w:val="both"/>
              <w:rPr>
                <w:rFonts w:ascii="Times New Roman" w:hAnsi="Times New Roman" w:cs="Times New Roman"/>
              </w:rPr>
            </w:pPr>
            <w:r w:rsidRPr="00B96D59">
              <w:rPr>
                <w:rFonts w:ascii="Times New Roman" w:hAnsi="Times New Roman" w:cs="Times New Roman"/>
              </w:rPr>
              <w:t>- Giấy đi đường có xác nhận nơi đến, ngày đến, ngày về;</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sz w:val="24"/>
                <w:szCs w:val="24"/>
              </w:rPr>
              <w:t>- Giấy đề nghị thanh toán (Mẫu số: 06/TCKT).</w:t>
            </w:r>
          </w:p>
        </w:tc>
        <w:tc>
          <w:tcPr>
            <w:tcW w:w="1126" w:type="dxa"/>
          </w:tcPr>
          <w:p w:rsidR="005B0B8B" w:rsidRPr="00B96D59" w:rsidRDefault="005B0B8B" w:rsidP="00D23752">
            <w:pPr>
              <w:spacing w:before="40" w:after="40" w:line="240" w:lineRule="auto"/>
              <w:rPr>
                <w:rFonts w:ascii="Times New Roman" w:hAnsi="Times New Roman" w:cs="Times New Roman"/>
                <w:bCs/>
                <w:sz w:val="24"/>
                <w:szCs w:val="24"/>
              </w:rPr>
            </w:pPr>
          </w:p>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t>Cá nhân; đơn vị thanh toán;TC-KT; BGH.</w:t>
            </w:r>
          </w:p>
          <w:p w:rsidR="005B0B8B" w:rsidRPr="00B96D59" w:rsidRDefault="005B0B8B" w:rsidP="00D23752">
            <w:pPr>
              <w:spacing w:before="40" w:after="40" w:line="240" w:lineRule="auto"/>
              <w:rPr>
                <w:rFonts w:ascii="Times New Roman" w:hAnsi="Times New Roman" w:cs="Times New Roman"/>
                <w:bCs/>
                <w:sz w:val="24"/>
                <w:szCs w:val="24"/>
              </w:rPr>
            </w:pPr>
          </w:p>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t>Cá nhân hoặc trưởng đoàn; TCCB; TCKT; BGH</w:t>
            </w:r>
          </w:p>
        </w:tc>
        <w:tc>
          <w:tcPr>
            <w:tcW w:w="1044" w:type="dxa"/>
          </w:tcPr>
          <w:p w:rsidR="005B0B8B" w:rsidRPr="00B96D59" w:rsidRDefault="005B0B8B" w:rsidP="00D23752">
            <w:pPr>
              <w:spacing w:before="40" w:after="40" w:line="240" w:lineRule="auto"/>
              <w:rPr>
                <w:rFonts w:ascii="Times New Roman" w:hAnsi="Times New Roman" w:cs="Times New Roman"/>
                <w:b/>
                <w:bCs/>
                <w:sz w:val="24"/>
                <w:szCs w:val="24"/>
              </w:rPr>
            </w:pPr>
            <w:r w:rsidRPr="00B96D59">
              <w:rPr>
                <w:rFonts w:ascii="Times New Roman" w:hAnsi="Times New Roman" w:cs="Times New Roman"/>
                <w:bCs/>
                <w:sz w:val="24"/>
                <w:szCs w:val="24"/>
              </w:rPr>
              <w:t>≤ 05 ngày</w:t>
            </w:r>
          </w:p>
        </w:tc>
        <w:tc>
          <w:tcPr>
            <w:tcW w:w="2537" w:type="dxa"/>
          </w:tcPr>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thanh toán Mẫu số 06/TCKT.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Quyết định cử đi công tác (Mẫu số 13/TCKT)</w:t>
            </w:r>
          </w:p>
        </w:tc>
      </w:tr>
      <w:tr w:rsidR="005B0B8B" w:rsidRPr="00B96D59" w:rsidTr="00D23752">
        <w:trPr>
          <w:jc w:val="center"/>
        </w:trPr>
        <w:tc>
          <w:tcPr>
            <w:tcW w:w="613" w:type="dxa"/>
          </w:tcPr>
          <w:p w:rsidR="005B0B8B" w:rsidRPr="00B96D59" w:rsidRDefault="005B0B8B" w:rsidP="00D23752">
            <w:pPr>
              <w:spacing w:before="40" w:after="40" w:line="240" w:lineRule="auto"/>
              <w:jc w:val="center"/>
              <w:rPr>
                <w:rFonts w:ascii="Times New Roman" w:hAnsi="Times New Roman" w:cs="Times New Roman"/>
                <w:b/>
                <w:bCs/>
                <w:sz w:val="24"/>
                <w:szCs w:val="24"/>
              </w:rPr>
            </w:pPr>
            <w:r w:rsidRPr="00B96D59">
              <w:rPr>
                <w:rFonts w:ascii="Times New Roman" w:hAnsi="Times New Roman" w:cs="Times New Roman"/>
                <w:b/>
                <w:bCs/>
                <w:sz w:val="24"/>
                <w:szCs w:val="24"/>
              </w:rPr>
              <w:t>5</w:t>
            </w:r>
          </w:p>
        </w:tc>
        <w:tc>
          <w:tcPr>
            <w:tcW w:w="4114" w:type="dxa"/>
          </w:tcPr>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
                <w:bCs/>
                <w:sz w:val="24"/>
                <w:szCs w:val="24"/>
              </w:rPr>
              <w:t>Công tác phí.</w:t>
            </w:r>
          </w:p>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
                <w:bCs/>
                <w:i/>
                <w:sz w:val="24"/>
                <w:szCs w:val="24"/>
              </w:rPr>
              <w:t>a. Đi công tác trong nước</w:t>
            </w:r>
            <w:r w:rsidRPr="00B96D59">
              <w:rPr>
                <w:rFonts w:ascii="Times New Roman" w:hAnsi="Times New Roman" w:cs="Times New Roman"/>
                <w:b/>
                <w:bCs/>
                <w:sz w:val="24"/>
                <w:szCs w:val="24"/>
              </w:rPr>
              <w: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
                <w:bCs/>
                <w:i/>
                <w:sz w:val="24"/>
                <w:szCs w:val="24"/>
              </w:rPr>
              <w:t>Chứng từ gồm</w:t>
            </w:r>
            <w:r w:rsidRPr="00B96D59">
              <w:rPr>
                <w:rFonts w:ascii="Times New Roman" w:hAnsi="Times New Roman" w:cs="Times New Roman"/>
                <w:bCs/>
                <w:sz w:val="24"/>
                <w:szCs w:val="24"/>
              </w:rPr>
              <w: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xml:space="preserve">- Giấy đề nghị thanh toán (Mẫu số C40/TM-NS) </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Quyết định cử đi công tác;</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đi đường;</w:t>
            </w:r>
          </w:p>
          <w:p w:rsidR="005B0B8B" w:rsidRPr="00B96D59" w:rsidRDefault="005B0B8B" w:rsidP="00D23752">
            <w:pPr>
              <w:pStyle w:val="NormalWeb"/>
              <w:spacing w:before="40" w:beforeAutospacing="0" w:after="40" w:afterAutospacing="0"/>
              <w:jc w:val="both"/>
              <w:rPr>
                <w:rFonts w:ascii="Times New Roman" w:hAnsi="Times New Roman" w:cs="Times New Roman"/>
                <w:bCs/>
              </w:rPr>
            </w:pPr>
            <w:r w:rsidRPr="00B96D59">
              <w:rPr>
                <w:rFonts w:ascii="Times New Roman" w:hAnsi="Times New Roman" w:cs="Times New Roman"/>
                <w:bCs/>
              </w:rPr>
              <w:t>- Giấy mời có liên quan đến chi phí tài chính (nếu có);</w:t>
            </w:r>
          </w:p>
          <w:p w:rsidR="005B0B8B" w:rsidRPr="00B96D59" w:rsidRDefault="005B0B8B" w:rsidP="00D23752">
            <w:pPr>
              <w:pStyle w:val="NormalWeb"/>
              <w:spacing w:before="40" w:beforeAutospacing="0" w:after="40" w:afterAutospacing="0"/>
              <w:jc w:val="both"/>
              <w:rPr>
                <w:rFonts w:ascii="Times New Roman" w:hAnsi="Times New Roman" w:cs="Times New Roman"/>
                <w:bCs/>
              </w:rPr>
            </w:pPr>
            <w:r w:rsidRPr="00B96D59">
              <w:rPr>
                <w:rFonts w:ascii="Times New Roman" w:hAnsi="Times New Roman" w:cs="Times New Roman"/>
                <w:bCs/>
              </w:rPr>
              <w:lastRenderedPageBreak/>
              <w:t>- Lịch trình công tác (nếu đi theo đoàn và đến nhiều nơi);</w:t>
            </w:r>
          </w:p>
          <w:p w:rsidR="005B0B8B" w:rsidRPr="00B96D59" w:rsidRDefault="005B0B8B" w:rsidP="00D23752">
            <w:pPr>
              <w:pStyle w:val="NormalWeb"/>
              <w:spacing w:before="40" w:beforeAutospacing="0" w:after="40" w:afterAutospacing="0"/>
              <w:jc w:val="both"/>
              <w:rPr>
                <w:rFonts w:ascii="Times New Roman" w:hAnsi="Times New Roman" w:cs="Times New Roman"/>
                <w:b/>
                <w:bCs/>
                <w:i/>
              </w:rPr>
            </w:pPr>
            <w:r w:rsidRPr="00B96D59">
              <w:rPr>
                <w:rFonts w:ascii="Times New Roman" w:hAnsi="Times New Roman" w:cs="Times New Roman"/>
                <w:b/>
                <w:bCs/>
                <w:i/>
              </w:rPr>
              <w:t>b. Đi công tác nước ngoài.</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xml:space="preserve">- Giấy đề nghị thanh toán (Mẫu số C40/TM-NS) </w:t>
            </w:r>
          </w:p>
          <w:p w:rsidR="005B0B8B" w:rsidRPr="00B96D59" w:rsidRDefault="005B0B8B" w:rsidP="00D23752">
            <w:pPr>
              <w:spacing w:before="40" w:after="40" w:line="240" w:lineRule="auto"/>
              <w:jc w:val="both"/>
              <w:rPr>
                <w:rFonts w:ascii="Times New Roman" w:hAnsi="Times New Roman" w:cs="Times New Roman"/>
                <w:sz w:val="24"/>
                <w:szCs w:val="24"/>
              </w:rPr>
            </w:pPr>
            <w:r w:rsidRPr="00B96D59">
              <w:rPr>
                <w:rFonts w:ascii="Times New Roman" w:hAnsi="Times New Roman" w:cs="Times New Roman"/>
                <w:sz w:val="24"/>
                <w:szCs w:val="24"/>
              </w:rPr>
              <w:t>- Quyết định cử đi công tác của cấp có thẩm quyền (01 bản gốc);</w:t>
            </w:r>
          </w:p>
          <w:p w:rsidR="005B0B8B" w:rsidRPr="00B96D59" w:rsidRDefault="005B0B8B" w:rsidP="00D23752">
            <w:pPr>
              <w:pStyle w:val="NormalWeb"/>
              <w:spacing w:before="40" w:beforeAutospacing="0" w:after="40" w:afterAutospacing="0"/>
              <w:rPr>
                <w:rFonts w:ascii="Times New Roman" w:hAnsi="Times New Roman" w:cs="Times New Roman"/>
                <w:i/>
                <w:iCs/>
              </w:rPr>
            </w:pPr>
            <w:r w:rsidRPr="00B96D59">
              <w:rPr>
                <w:rFonts w:ascii="Times New Roman" w:hAnsi="Times New Roman" w:cs="Times New Roman"/>
              </w:rPr>
              <w:t>- Dự toán chi cho đoàn công tác</w:t>
            </w:r>
          </w:p>
          <w:p w:rsidR="005B0B8B" w:rsidRPr="00B96D59" w:rsidRDefault="005B0B8B" w:rsidP="00D23752">
            <w:pPr>
              <w:pStyle w:val="NormalWeb"/>
              <w:spacing w:before="40" w:beforeAutospacing="0" w:after="40" w:afterAutospacing="0"/>
              <w:rPr>
                <w:rFonts w:ascii="Times New Roman" w:hAnsi="Times New Roman" w:cs="Times New Roman"/>
                <w:spacing w:val="-8"/>
              </w:rPr>
            </w:pPr>
            <w:r w:rsidRPr="00B96D59">
              <w:rPr>
                <w:rFonts w:ascii="Times New Roman" w:hAnsi="Times New Roman" w:cs="Times New Roman"/>
                <w:spacing w:val="-8"/>
              </w:rPr>
              <w:t>- Quyết toán đoàn ra (01 bản gốc) có phê duyệt của Ban giám hiệu;</w:t>
            </w:r>
          </w:p>
          <w:p w:rsidR="005B0B8B" w:rsidRPr="00B96D59" w:rsidRDefault="005B0B8B" w:rsidP="00D23752">
            <w:pPr>
              <w:pStyle w:val="NormalWeb"/>
              <w:spacing w:before="40" w:beforeAutospacing="0" w:after="40" w:afterAutospacing="0"/>
              <w:rPr>
                <w:rFonts w:ascii="Times New Roman" w:hAnsi="Times New Roman" w:cs="Times New Roman"/>
                <w:spacing w:val="-8"/>
              </w:rPr>
            </w:pPr>
            <w:r w:rsidRPr="00B96D59">
              <w:rPr>
                <w:rFonts w:ascii="Times New Roman" w:hAnsi="Times New Roman" w:cs="Times New Roman"/>
                <w:spacing w:val="-8"/>
              </w:rPr>
              <w:t>- Báo cáo kết quả công tác (01 bản);</w:t>
            </w:r>
          </w:p>
          <w:p w:rsidR="005B0B8B" w:rsidRPr="00B96D59" w:rsidRDefault="005B0B8B" w:rsidP="00D23752">
            <w:pPr>
              <w:pStyle w:val="NormalWeb"/>
              <w:spacing w:before="40" w:beforeAutospacing="0" w:after="40" w:afterAutospacing="0"/>
              <w:rPr>
                <w:rFonts w:ascii="Times New Roman" w:hAnsi="Times New Roman" w:cs="Times New Roman"/>
              </w:rPr>
            </w:pPr>
            <w:r w:rsidRPr="00B96D59">
              <w:rPr>
                <w:rFonts w:ascii="Times New Roman" w:hAnsi="Times New Roman" w:cs="Times New Roman"/>
              </w:rPr>
              <w:t>- Lịch trình công tác;</w:t>
            </w:r>
          </w:p>
          <w:p w:rsidR="005B0B8B" w:rsidRPr="00B96D59" w:rsidRDefault="005B0B8B" w:rsidP="00D23752">
            <w:pPr>
              <w:pStyle w:val="NormalWeb"/>
              <w:spacing w:before="40" w:beforeAutospacing="0" w:after="40" w:afterAutospacing="0"/>
              <w:rPr>
                <w:rFonts w:ascii="Times New Roman" w:hAnsi="Times New Roman" w:cs="Times New Roman"/>
              </w:rPr>
            </w:pPr>
            <w:r w:rsidRPr="00B96D59">
              <w:rPr>
                <w:rFonts w:ascii="Times New Roman" w:hAnsi="Times New Roman" w:cs="Times New Roman"/>
              </w:rPr>
              <w:t>- Giấy mời của phía nước ngoài có liên quan đến chi phí tài chính (nếu có);</w:t>
            </w:r>
          </w:p>
          <w:p w:rsidR="005B0B8B" w:rsidRPr="00B96D59" w:rsidRDefault="005B0B8B" w:rsidP="00D23752">
            <w:pPr>
              <w:pStyle w:val="NormalWeb"/>
              <w:spacing w:before="40" w:beforeAutospacing="0" w:after="40" w:afterAutospacing="0"/>
              <w:rPr>
                <w:rFonts w:ascii="Times New Roman" w:hAnsi="Times New Roman" w:cs="Times New Roman"/>
                <w:bCs/>
              </w:rPr>
            </w:pPr>
            <w:r w:rsidRPr="00B96D59">
              <w:rPr>
                <w:rFonts w:ascii="Times New Roman" w:hAnsi="Times New Roman" w:cs="Times New Roman"/>
                <w:spacing w:val="-8"/>
              </w:rPr>
              <w:t xml:space="preserve">- Pho to hộ chiếu các trang xuất nhập cảnh </w:t>
            </w:r>
            <w:r w:rsidRPr="00B96D59">
              <w:rPr>
                <w:rFonts w:ascii="Times New Roman" w:hAnsi="Times New Roman" w:cs="Times New Roman"/>
                <w:spacing w:val="-2"/>
              </w:rPr>
              <w:t>(xác nhận ngày đi, ngày về VN)</w:t>
            </w:r>
            <w:r w:rsidRPr="00B96D59">
              <w:rPr>
                <w:rFonts w:ascii="Times New Roman" w:hAnsi="Times New Roman" w:cs="Times New Roman"/>
                <w:spacing w:val="-8"/>
              </w:rPr>
              <w:br/>
            </w:r>
            <w:r w:rsidRPr="00B96D59">
              <w:rPr>
                <w:rFonts w:ascii="Times New Roman" w:hAnsi="Times New Roman" w:cs="Times New Roman"/>
                <w:spacing w:val="-14"/>
              </w:rPr>
              <w:t>- Phiếu thu tiền vé máy bay kèm  theo cuống vé hoặc thẻ lên máy bay;...</w:t>
            </w:r>
          </w:p>
        </w:tc>
        <w:tc>
          <w:tcPr>
            <w:tcW w:w="1126" w:type="dxa"/>
          </w:tcPr>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lastRenderedPageBreak/>
              <w:t>Cá nhân; đơn vị có người đi CT;TC-KT;TCCB;BGH.</w:t>
            </w:r>
          </w:p>
        </w:tc>
        <w:tc>
          <w:tcPr>
            <w:tcW w:w="1044" w:type="dxa"/>
          </w:tcPr>
          <w:p w:rsidR="005B0B8B" w:rsidRPr="00B96D59" w:rsidRDefault="005B0B8B" w:rsidP="00D23752">
            <w:pPr>
              <w:spacing w:before="40" w:after="40" w:line="240" w:lineRule="auto"/>
              <w:rPr>
                <w:rFonts w:ascii="Times New Roman" w:hAnsi="Times New Roman" w:cs="Times New Roman"/>
                <w:b/>
                <w:bCs/>
                <w:sz w:val="24"/>
                <w:szCs w:val="24"/>
              </w:rPr>
            </w:pPr>
            <w:r w:rsidRPr="00B96D59">
              <w:rPr>
                <w:rFonts w:ascii="Times New Roman" w:hAnsi="Times New Roman" w:cs="Times New Roman"/>
                <w:bCs/>
                <w:sz w:val="24"/>
                <w:szCs w:val="24"/>
              </w:rPr>
              <w:t>≤ 05 ngày</w:t>
            </w:r>
          </w:p>
        </w:tc>
        <w:tc>
          <w:tcPr>
            <w:tcW w:w="2537" w:type="dxa"/>
          </w:tcPr>
          <w:p w:rsidR="005B0B8B" w:rsidRPr="00B96D59" w:rsidRDefault="005B0B8B" w:rsidP="00D23752">
            <w:pPr>
              <w:pStyle w:val="NormalWeb"/>
              <w:spacing w:before="40" w:beforeAutospacing="0" w:after="40" w:afterAutospacing="0"/>
              <w:jc w:val="both"/>
              <w:rPr>
                <w:rFonts w:ascii="Times New Roman" w:hAnsi="Times New Roman" w:cs="Times New Roman"/>
              </w:rPr>
            </w:pPr>
            <w:r w:rsidRPr="00B96D59">
              <w:rPr>
                <w:rFonts w:ascii="Times New Roman" w:hAnsi="Times New Roman" w:cs="Times New Roman"/>
              </w:rPr>
              <w:t>- Nếu có vé tàu xe, hóa đơn phòng ngủ,...hợp lệ (định mức theo quy chế chi tiêu nội bộ); hóa đơn thu tiền + vé máy bay (cuống vé hoặc thẻ lên máy bay) nếu đi bằng phương tiện máy bay.</w:t>
            </w:r>
          </w:p>
          <w:p w:rsidR="005B0B8B" w:rsidRPr="00B96D59" w:rsidRDefault="005B0B8B" w:rsidP="00D23752">
            <w:pPr>
              <w:pStyle w:val="NormalWeb"/>
              <w:spacing w:before="40" w:beforeAutospacing="0" w:after="40" w:afterAutospacing="0"/>
              <w:jc w:val="both"/>
              <w:rPr>
                <w:rFonts w:ascii="Times New Roman" w:hAnsi="Times New Roman" w:cs="Times New Roman"/>
              </w:rPr>
            </w:pPr>
            <w:r w:rsidRPr="00B96D59">
              <w:rPr>
                <w:rFonts w:ascii="Times New Roman" w:hAnsi="Times New Roman" w:cs="Times New Roman"/>
              </w:rPr>
              <w:t xml:space="preserve">- Nếu không có hóa đơn tài chính thì thanh toán </w:t>
            </w:r>
            <w:r w:rsidRPr="00B96D59">
              <w:rPr>
                <w:rFonts w:ascii="Times New Roman" w:hAnsi="Times New Roman" w:cs="Times New Roman"/>
              </w:rPr>
              <w:lastRenderedPageBreak/>
              <w:t xml:space="preserve">bằng mức khoán trong quy chế chi tiêu nội bộ; </w:t>
            </w:r>
          </w:p>
          <w:p w:rsidR="005B0B8B" w:rsidRPr="00B96D59" w:rsidRDefault="005B0B8B" w:rsidP="00D23752">
            <w:pPr>
              <w:spacing w:before="40" w:after="40" w:line="240" w:lineRule="auto"/>
              <w:jc w:val="both"/>
              <w:rPr>
                <w:rFonts w:ascii="Times New Roman" w:hAnsi="Times New Roman" w:cs="Times New Roman"/>
                <w:b/>
                <w:bCs/>
                <w:sz w:val="24"/>
                <w:szCs w:val="24"/>
              </w:rPr>
            </w:pPr>
          </w:p>
        </w:tc>
      </w:tr>
      <w:tr w:rsidR="005B0B8B" w:rsidRPr="00B96D59" w:rsidTr="00D23752">
        <w:trPr>
          <w:jc w:val="center"/>
        </w:trPr>
        <w:tc>
          <w:tcPr>
            <w:tcW w:w="613" w:type="dxa"/>
          </w:tcPr>
          <w:p w:rsidR="005B0B8B" w:rsidRPr="00B96D59" w:rsidRDefault="005B0B8B" w:rsidP="00D23752">
            <w:pPr>
              <w:spacing w:before="40" w:after="40" w:line="240" w:lineRule="auto"/>
              <w:jc w:val="center"/>
              <w:rPr>
                <w:rFonts w:ascii="Times New Roman" w:hAnsi="Times New Roman" w:cs="Times New Roman"/>
                <w:b/>
                <w:bCs/>
                <w:sz w:val="24"/>
                <w:szCs w:val="24"/>
              </w:rPr>
            </w:pPr>
            <w:r w:rsidRPr="00B96D59">
              <w:rPr>
                <w:rFonts w:ascii="Times New Roman" w:hAnsi="Times New Roman" w:cs="Times New Roman"/>
                <w:b/>
                <w:bCs/>
                <w:sz w:val="24"/>
                <w:szCs w:val="24"/>
              </w:rPr>
              <w:lastRenderedPageBreak/>
              <w:t>6</w:t>
            </w:r>
          </w:p>
        </w:tc>
        <w:tc>
          <w:tcPr>
            <w:tcW w:w="4114" w:type="dxa"/>
          </w:tcPr>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
                <w:bCs/>
                <w:sz w:val="24"/>
                <w:szCs w:val="24"/>
              </w:rPr>
              <w:t>Chi phí thuê mướn</w:t>
            </w:r>
          </w:p>
          <w:p w:rsidR="005B0B8B" w:rsidRPr="00B96D59" w:rsidRDefault="005B0B8B" w:rsidP="00D23752">
            <w:pPr>
              <w:spacing w:before="40" w:after="40" w:line="240" w:lineRule="auto"/>
              <w:jc w:val="both"/>
              <w:rPr>
                <w:rFonts w:ascii="Times New Roman" w:hAnsi="Times New Roman" w:cs="Times New Roman"/>
                <w:b/>
                <w:bCs/>
                <w:i/>
                <w:spacing w:val="-12"/>
                <w:sz w:val="24"/>
                <w:szCs w:val="24"/>
              </w:rPr>
            </w:pPr>
            <w:r w:rsidRPr="00B96D59">
              <w:rPr>
                <w:rFonts w:ascii="Times New Roman" w:hAnsi="Times New Roman" w:cs="Times New Roman"/>
                <w:b/>
                <w:bCs/>
                <w:i/>
                <w:spacing w:val="-12"/>
                <w:sz w:val="24"/>
                <w:szCs w:val="24"/>
              </w:rPr>
              <w:t>a. Thuê phương tiện vận chuyển.</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
                <w:bCs/>
                <w:i/>
                <w:sz w:val="24"/>
                <w:szCs w:val="24"/>
              </w:rPr>
              <w:t>Chứng từ gồm</w:t>
            </w:r>
            <w:r w:rsidRPr="00B96D59">
              <w:rPr>
                <w:rFonts w:ascii="Times New Roman" w:hAnsi="Times New Roman" w:cs="Times New Roman"/>
                <w:bCs/>
                <w:sz w:val="24"/>
                <w:szCs w:val="24"/>
              </w:rPr>
              <w: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đề nghị thanh toán (mẫu C40/TM-NS hoặc C40/CK-NS)</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- 3 báo giá</w:t>
            </w:r>
          </w:p>
          <w:p w:rsidR="005B0B8B" w:rsidRPr="00B96D59" w:rsidRDefault="005B0B8B" w:rsidP="00D23752">
            <w:pPr>
              <w:spacing w:before="40" w:after="40" w:line="240" w:lineRule="auto"/>
              <w:jc w:val="both"/>
              <w:rPr>
                <w:rFonts w:ascii="Times New Roman" w:hAnsi="Times New Roman" w:cs="Times New Roman"/>
                <w:bCs/>
                <w:spacing w:val="-12"/>
                <w:sz w:val="24"/>
                <w:szCs w:val="24"/>
              </w:rPr>
            </w:pPr>
            <w:r w:rsidRPr="00B96D59">
              <w:rPr>
                <w:rFonts w:ascii="Times New Roman" w:hAnsi="Times New Roman" w:cs="Times New Roman"/>
                <w:bCs/>
                <w:spacing w:val="-12"/>
                <w:sz w:val="24"/>
                <w:szCs w:val="24"/>
              </w:rPr>
              <w:t>- Hợp đồng (Mẫu 14/TCKT), TLHĐ, hóa đơn tài chính;</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Kế hoạch được duyệt;</w:t>
            </w:r>
          </w:p>
          <w:p w:rsidR="005B0B8B" w:rsidRPr="00B96D59" w:rsidRDefault="005B0B8B" w:rsidP="00D23752">
            <w:pPr>
              <w:spacing w:before="40" w:after="40" w:line="240" w:lineRule="auto"/>
              <w:jc w:val="both"/>
              <w:rPr>
                <w:rFonts w:ascii="Times New Roman" w:hAnsi="Times New Roman" w:cs="Times New Roman"/>
                <w:b/>
                <w:bCs/>
                <w:i/>
                <w:sz w:val="24"/>
                <w:szCs w:val="24"/>
              </w:rPr>
            </w:pPr>
            <w:r w:rsidRPr="00B96D59">
              <w:rPr>
                <w:rFonts w:ascii="Times New Roman" w:hAnsi="Times New Roman" w:cs="Times New Roman"/>
                <w:b/>
                <w:bCs/>
                <w:i/>
                <w:sz w:val="24"/>
                <w:szCs w:val="24"/>
              </w:rPr>
              <w:t>b. Thuê chuyên gia, giảng viên trong nước.</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đề nghị thanh toán (Mẫu C40/TM-NS hoặc C40/CK-NS)</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Hợp đồng, TLHĐ</w:t>
            </w:r>
          </w:p>
          <w:p w:rsidR="005B0B8B" w:rsidRPr="00B96D59" w:rsidRDefault="005B0B8B" w:rsidP="00D23752">
            <w:pPr>
              <w:spacing w:before="40" w:after="40" w:line="240" w:lineRule="auto"/>
              <w:jc w:val="both"/>
              <w:rPr>
                <w:rFonts w:ascii="Times New Roman" w:hAnsi="Times New Roman" w:cs="Times New Roman"/>
                <w:b/>
                <w:bCs/>
                <w:i/>
                <w:sz w:val="24"/>
                <w:szCs w:val="24"/>
              </w:rPr>
            </w:pPr>
            <w:r w:rsidRPr="00B96D59">
              <w:rPr>
                <w:rFonts w:ascii="Times New Roman" w:hAnsi="Times New Roman" w:cs="Times New Roman"/>
                <w:b/>
                <w:bCs/>
                <w:i/>
                <w:sz w:val="24"/>
                <w:szCs w:val="24"/>
              </w:rPr>
              <w:t>c. Thuê đào tạo lại cán bộ.</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đề nghị thanh toán (Mẫu C40/TM-NS hoặc C40/CK-NS)</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mời (nếu có)</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Quyết định cử đi học;</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Phiếu thu hoặc biên lai thu tiền;</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Bằng hoặc chứng chỉ bản photo khi kết thúc khóa học.</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Các chứng từ khác (nếu có)</w:t>
            </w:r>
          </w:p>
        </w:tc>
        <w:tc>
          <w:tcPr>
            <w:tcW w:w="1126" w:type="dxa"/>
          </w:tcPr>
          <w:p w:rsidR="005B0B8B" w:rsidRPr="00B96D59" w:rsidRDefault="005B0B8B" w:rsidP="00D23752">
            <w:pPr>
              <w:spacing w:before="40" w:after="40" w:line="240" w:lineRule="auto"/>
              <w:rPr>
                <w:rFonts w:ascii="Times New Roman" w:hAnsi="Times New Roman" w:cs="Times New Roman"/>
                <w:b/>
                <w:bCs/>
                <w:sz w:val="24"/>
                <w:szCs w:val="24"/>
              </w:rPr>
            </w:pPr>
          </w:p>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t>CN, đơn vị liên quan; HCTH; TCKT; BGH</w:t>
            </w:r>
          </w:p>
          <w:p w:rsidR="005B0B8B" w:rsidRPr="00B96D59" w:rsidRDefault="005B0B8B" w:rsidP="00D23752">
            <w:pPr>
              <w:spacing w:before="40" w:after="40" w:line="240" w:lineRule="auto"/>
              <w:rPr>
                <w:rFonts w:ascii="Times New Roman" w:hAnsi="Times New Roman" w:cs="Times New Roman"/>
                <w:bCs/>
                <w:sz w:val="24"/>
                <w:szCs w:val="24"/>
              </w:rPr>
            </w:pPr>
          </w:p>
          <w:p w:rsidR="005B0B8B" w:rsidRPr="00B96D59" w:rsidRDefault="005B0B8B" w:rsidP="00D23752">
            <w:pPr>
              <w:spacing w:before="40" w:after="40" w:line="240" w:lineRule="auto"/>
              <w:rPr>
                <w:rFonts w:ascii="Times New Roman" w:hAnsi="Times New Roman" w:cs="Times New Roman"/>
                <w:bCs/>
                <w:sz w:val="24"/>
                <w:szCs w:val="24"/>
              </w:rPr>
            </w:pPr>
          </w:p>
          <w:p w:rsidR="005B0B8B" w:rsidRPr="00B96D59" w:rsidRDefault="005B0B8B" w:rsidP="00D23752">
            <w:pPr>
              <w:spacing w:before="40" w:after="40" w:line="240" w:lineRule="auto"/>
              <w:rPr>
                <w:rFonts w:ascii="Times New Roman" w:hAnsi="Times New Roman" w:cs="Times New Roman"/>
                <w:bCs/>
                <w:sz w:val="24"/>
                <w:szCs w:val="24"/>
              </w:rPr>
            </w:pPr>
          </w:p>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t>CN,đơn vị thuê; TCCB; TCKT; BGH.</w:t>
            </w:r>
          </w:p>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t>CN; đơn vị phụ trách; TCCB; TCKT; BGH</w:t>
            </w:r>
          </w:p>
        </w:tc>
        <w:tc>
          <w:tcPr>
            <w:tcW w:w="1044" w:type="dxa"/>
          </w:tcPr>
          <w:p w:rsidR="005B0B8B" w:rsidRPr="00B96D59" w:rsidRDefault="005B0B8B" w:rsidP="00D23752">
            <w:pPr>
              <w:spacing w:before="40" w:after="40" w:line="240" w:lineRule="auto"/>
              <w:rPr>
                <w:rFonts w:ascii="Times New Roman" w:hAnsi="Times New Roman" w:cs="Times New Roman"/>
                <w:b/>
                <w:bCs/>
                <w:sz w:val="24"/>
                <w:szCs w:val="24"/>
              </w:rPr>
            </w:pPr>
            <w:r w:rsidRPr="00B96D59">
              <w:rPr>
                <w:rFonts w:ascii="Times New Roman" w:hAnsi="Times New Roman" w:cs="Times New Roman"/>
                <w:bCs/>
                <w:sz w:val="24"/>
                <w:szCs w:val="24"/>
              </w:rPr>
              <w:t>≤ 05 ngày</w:t>
            </w:r>
          </w:p>
        </w:tc>
        <w:tc>
          <w:tcPr>
            <w:tcW w:w="2537" w:type="dxa"/>
          </w:tcPr>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Hợp đồng, TLHĐ thuê xe (Mẫu số 14/TCKT)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Mức giá tuân thủ theo quy định chung về thủ tục thanh toán</w:t>
            </w:r>
          </w:p>
          <w:p w:rsidR="005B0B8B" w:rsidRPr="00B96D59" w:rsidRDefault="005B0B8B" w:rsidP="00D23752">
            <w:pPr>
              <w:spacing w:before="40" w:after="40" w:line="240" w:lineRule="auto"/>
              <w:jc w:val="both"/>
              <w:rPr>
                <w:rFonts w:ascii="Times New Roman" w:hAnsi="Times New Roman" w:cs="Times New Roman"/>
                <w:bCs/>
                <w:sz w:val="24"/>
                <w:szCs w:val="24"/>
              </w:rPr>
            </w:pPr>
          </w:p>
          <w:p w:rsidR="005B0B8B" w:rsidRPr="00B96D59" w:rsidRDefault="005B0B8B" w:rsidP="00D23752">
            <w:pPr>
              <w:spacing w:before="40" w:after="40" w:line="240" w:lineRule="auto"/>
              <w:jc w:val="both"/>
              <w:rPr>
                <w:rFonts w:ascii="Times New Roman" w:hAnsi="Times New Roman" w:cs="Times New Roman"/>
                <w:bCs/>
                <w:sz w:val="24"/>
                <w:szCs w:val="24"/>
              </w:rPr>
            </w:pPr>
          </w:p>
          <w:p w:rsidR="005B0B8B" w:rsidRPr="00B96D59" w:rsidRDefault="005B0B8B" w:rsidP="00D23752">
            <w:pPr>
              <w:spacing w:before="40" w:after="40" w:line="240" w:lineRule="auto"/>
              <w:jc w:val="both"/>
              <w:rPr>
                <w:rFonts w:ascii="Times New Roman" w:hAnsi="Times New Roman" w:cs="Times New Roman"/>
                <w:bCs/>
                <w:sz w:val="24"/>
                <w:szCs w:val="24"/>
              </w:rPr>
            </w:pPr>
          </w:p>
          <w:p w:rsidR="005B0B8B" w:rsidRPr="00B96D59" w:rsidRDefault="005B0B8B" w:rsidP="00D23752">
            <w:pPr>
              <w:spacing w:before="40" w:after="40" w:line="240" w:lineRule="auto"/>
              <w:jc w:val="both"/>
              <w:rPr>
                <w:rFonts w:ascii="Times New Roman" w:hAnsi="Times New Roman" w:cs="Times New Roman"/>
                <w:bCs/>
                <w:sz w:val="24"/>
                <w:szCs w:val="24"/>
              </w:rPr>
            </w:pP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-Hợp đồng giảng dạy phòng TCCB chuyển cho Phòng TC-KT 01 bản gốc ngay sau khi ký hợp đồng.</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Quyết định cử đi học của BGH ký.</w:t>
            </w:r>
          </w:p>
        </w:tc>
      </w:tr>
      <w:tr w:rsidR="005B0B8B" w:rsidRPr="00B96D59" w:rsidTr="00D23752">
        <w:trPr>
          <w:jc w:val="center"/>
        </w:trPr>
        <w:tc>
          <w:tcPr>
            <w:tcW w:w="613" w:type="dxa"/>
          </w:tcPr>
          <w:p w:rsidR="005B0B8B" w:rsidRPr="00B96D59" w:rsidRDefault="005B0B8B" w:rsidP="00D23752">
            <w:pPr>
              <w:spacing w:before="40" w:after="40" w:line="240" w:lineRule="auto"/>
              <w:jc w:val="center"/>
              <w:rPr>
                <w:rFonts w:ascii="Times New Roman" w:hAnsi="Times New Roman" w:cs="Times New Roman"/>
                <w:b/>
                <w:bCs/>
                <w:sz w:val="24"/>
                <w:szCs w:val="24"/>
              </w:rPr>
            </w:pPr>
            <w:r w:rsidRPr="00B96D59">
              <w:rPr>
                <w:rFonts w:ascii="Times New Roman" w:hAnsi="Times New Roman" w:cs="Times New Roman"/>
                <w:b/>
                <w:bCs/>
                <w:sz w:val="24"/>
                <w:szCs w:val="24"/>
              </w:rPr>
              <w:t>7</w:t>
            </w:r>
          </w:p>
        </w:tc>
        <w:tc>
          <w:tcPr>
            <w:tcW w:w="4114" w:type="dxa"/>
          </w:tcPr>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
                <w:bCs/>
                <w:sz w:val="24"/>
                <w:szCs w:val="24"/>
              </w:rPr>
              <w:t>Tiếp khách</w:t>
            </w:r>
          </w:p>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
                <w:bCs/>
                <w:i/>
                <w:sz w:val="24"/>
                <w:szCs w:val="24"/>
              </w:rPr>
              <w:t>a. Tiếp khách tại nhà ăn cơ quan</w:t>
            </w:r>
            <w:r w:rsidRPr="00B96D59">
              <w:rPr>
                <w:rFonts w:ascii="Times New Roman" w:hAnsi="Times New Roman" w:cs="Times New Roman"/>
                <w:b/>
                <w:bCs/>
                <w:sz w:val="24"/>
                <w:szCs w:val="24"/>
              </w:rPr>
              <w:t>.</w:t>
            </w:r>
          </w:p>
          <w:p w:rsidR="005B0B8B" w:rsidRPr="00B96D59" w:rsidRDefault="005B0B8B" w:rsidP="00D23752">
            <w:pPr>
              <w:spacing w:before="40" w:after="40" w:line="240" w:lineRule="auto"/>
              <w:jc w:val="both"/>
              <w:rPr>
                <w:rFonts w:ascii="Times New Roman" w:hAnsi="Times New Roman" w:cs="Times New Roman"/>
                <w:b/>
                <w:bCs/>
                <w:i/>
                <w:sz w:val="24"/>
                <w:szCs w:val="24"/>
              </w:rPr>
            </w:pPr>
            <w:r w:rsidRPr="00B96D59">
              <w:rPr>
                <w:rFonts w:ascii="Times New Roman" w:hAnsi="Times New Roman" w:cs="Times New Roman"/>
                <w:b/>
                <w:bCs/>
                <w:i/>
                <w:sz w:val="24"/>
                <w:szCs w:val="24"/>
              </w:rPr>
              <w:t>Chứng từ gồm:</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đề nghị thanh toán (Mẫu C40/TM-NS)</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lastRenderedPageBreak/>
              <w:t>- Bảng kê chứng từ thanh toán (Mẫu số 04/TCKT).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báo đặt cơm.</w:t>
            </w:r>
          </w:p>
          <w:p w:rsidR="005B0B8B" w:rsidRPr="00B96D59" w:rsidRDefault="005B0B8B" w:rsidP="00D23752">
            <w:pPr>
              <w:spacing w:before="40" w:after="40" w:line="240" w:lineRule="auto"/>
              <w:jc w:val="both"/>
              <w:rPr>
                <w:rFonts w:ascii="Times New Roman" w:hAnsi="Times New Roman" w:cs="Times New Roman"/>
                <w:b/>
                <w:bCs/>
                <w:i/>
                <w:sz w:val="24"/>
                <w:szCs w:val="24"/>
              </w:rPr>
            </w:pPr>
            <w:r w:rsidRPr="00B96D59">
              <w:rPr>
                <w:rFonts w:ascii="Times New Roman" w:hAnsi="Times New Roman" w:cs="Times New Roman"/>
                <w:b/>
                <w:bCs/>
                <w:i/>
                <w:sz w:val="24"/>
                <w:szCs w:val="24"/>
              </w:rPr>
              <w:t>b. Tiếp khách ở ngoài trường.</w:t>
            </w:r>
          </w:p>
          <w:p w:rsidR="005B0B8B" w:rsidRPr="00B96D59" w:rsidRDefault="005B0B8B" w:rsidP="00D23752">
            <w:pPr>
              <w:spacing w:before="40" w:after="40" w:line="240" w:lineRule="auto"/>
              <w:jc w:val="both"/>
              <w:rPr>
                <w:rFonts w:ascii="Times New Roman" w:hAnsi="Times New Roman" w:cs="Times New Roman"/>
                <w:b/>
                <w:bCs/>
                <w:i/>
                <w:sz w:val="24"/>
                <w:szCs w:val="24"/>
              </w:rPr>
            </w:pPr>
            <w:r w:rsidRPr="00B96D59">
              <w:rPr>
                <w:rFonts w:ascii="Times New Roman" w:hAnsi="Times New Roman" w:cs="Times New Roman"/>
                <w:b/>
                <w:bCs/>
                <w:i/>
                <w:sz w:val="24"/>
                <w:szCs w:val="24"/>
              </w:rPr>
              <w:t>Chứng từ gồm:</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đề nghị thanh toán (Mẫu C40/CK-NS)</w:t>
            </w:r>
          </w:p>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Cs/>
                <w:sz w:val="24"/>
                <w:szCs w:val="24"/>
              </w:rPr>
              <w:t>- Hóa đơn tài chính.</w:t>
            </w:r>
          </w:p>
        </w:tc>
        <w:tc>
          <w:tcPr>
            <w:tcW w:w="1126" w:type="dxa"/>
          </w:tcPr>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lastRenderedPageBreak/>
              <w:t xml:space="preserve">-Người đề nghị; Phòng HCTH; TCKT; </w:t>
            </w:r>
            <w:r w:rsidRPr="00B96D59">
              <w:rPr>
                <w:rFonts w:ascii="Times New Roman" w:hAnsi="Times New Roman" w:cs="Times New Roman"/>
                <w:bCs/>
                <w:sz w:val="24"/>
                <w:szCs w:val="24"/>
              </w:rPr>
              <w:lastRenderedPageBreak/>
              <w:t>BGH.</w:t>
            </w:r>
          </w:p>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t>- Người đề nghị thanh toán; phụ trách đơn vị; TCKT; BGH</w:t>
            </w:r>
          </w:p>
        </w:tc>
        <w:tc>
          <w:tcPr>
            <w:tcW w:w="1044" w:type="dxa"/>
          </w:tcPr>
          <w:p w:rsidR="005B0B8B" w:rsidRPr="00B96D59" w:rsidRDefault="005B0B8B" w:rsidP="00D23752">
            <w:pPr>
              <w:spacing w:before="40" w:after="40" w:line="240" w:lineRule="auto"/>
              <w:rPr>
                <w:rFonts w:ascii="Times New Roman" w:hAnsi="Times New Roman" w:cs="Times New Roman"/>
                <w:b/>
                <w:bCs/>
                <w:sz w:val="24"/>
                <w:szCs w:val="24"/>
              </w:rPr>
            </w:pPr>
            <w:r w:rsidRPr="00B96D59">
              <w:rPr>
                <w:rFonts w:ascii="Times New Roman" w:hAnsi="Times New Roman" w:cs="Times New Roman"/>
                <w:bCs/>
                <w:sz w:val="24"/>
                <w:szCs w:val="24"/>
              </w:rPr>
              <w:lastRenderedPageBreak/>
              <w:t>≤ 05 ngày</w:t>
            </w:r>
          </w:p>
        </w:tc>
        <w:tc>
          <w:tcPr>
            <w:tcW w:w="2537" w:type="dxa"/>
          </w:tcPr>
          <w:p w:rsidR="005B0B8B" w:rsidRPr="00B96D59" w:rsidRDefault="005B0B8B" w:rsidP="00D23752">
            <w:pPr>
              <w:spacing w:before="40" w:after="40" w:line="240" w:lineRule="auto"/>
              <w:jc w:val="both"/>
              <w:rPr>
                <w:rFonts w:ascii="Times New Roman" w:hAnsi="Times New Roman" w:cs="Times New Roman"/>
                <w:bCs/>
                <w:spacing w:val="-6"/>
                <w:sz w:val="24"/>
                <w:szCs w:val="24"/>
              </w:rPr>
            </w:pPr>
            <w:r w:rsidRPr="00B96D59">
              <w:rPr>
                <w:rFonts w:ascii="Times New Roman" w:hAnsi="Times New Roman" w:cs="Times New Roman"/>
                <w:bCs/>
                <w:spacing w:val="-6"/>
                <w:sz w:val="24"/>
                <w:szCs w:val="24"/>
              </w:rPr>
              <w:t>- Giấy báo cơm có chữ ký của đơn vị tiếp khách; Phòng HCTH; BGH.</w:t>
            </w:r>
          </w:p>
          <w:p w:rsidR="005B0B8B" w:rsidRPr="00B96D59" w:rsidRDefault="005B0B8B" w:rsidP="00D23752">
            <w:pPr>
              <w:spacing w:before="40" w:after="40" w:line="240" w:lineRule="auto"/>
              <w:jc w:val="both"/>
              <w:rPr>
                <w:rFonts w:ascii="Times New Roman" w:hAnsi="Times New Roman" w:cs="Times New Roman"/>
                <w:bCs/>
                <w:spacing w:val="-6"/>
                <w:sz w:val="24"/>
                <w:szCs w:val="24"/>
              </w:rPr>
            </w:pPr>
            <w:r w:rsidRPr="00B96D59">
              <w:rPr>
                <w:rFonts w:ascii="Times New Roman" w:hAnsi="Times New Roman" w:cs="Times New Roman"/>
                <w:bCs/>
                <w:spacing w:val="-6"/>
                <w:sz w:val="24"/>
                <w:szCs w:val="24"/>
              </w:rPr>
              <w:t xml:space="preserve">- Bảng kê thanh toán có xác nhận của Phòng </w:t>
            </w:r>
            <w:r w:rsidRPr="00B96D59">
              <w:rPr>
                <w:rFonts w:ascii="Times New Roman" w:hAnsi="Times New Roman" w:cs="Times New Roman"/>
                <w:bCs/>
                <w:spacing w:val="-6"/>
                <w:sz w:val="24"/>
                <w:szCs w:val="24"/>
              </w:rPr>
              <w:lastRenderedPageBreak/>
              <w:t>HCTH; đơn vị tiếp khách;</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pacing w:val="-6"/>
                <w:sz w:val="24"/>
                <w:szCs w:val="24"/>
              </w:rPr>
              <w:t>- Mức chi theo quy chế chi tiêu nội bộ. Trong hóa đơn phải ghi rõ số xuất ăn.</w:t>
            </w:r>
          </w:p>
        </w:tc>
      </w:tr>
      <w:tr w:rsidR="005B0B8B" w:rsidRPr="00B96D59" w:rsidTr="00D23752">
        <w:trPr>
          <w:jc w:val="center"/>
        </w:trPr>
        <w:tc>
          <w:tcPr>
            <w:tcW w:w="613" w:type="dxa"/>
          </w:tcPr>
          <w:p w:rsidR="005B0B8B" w:rsidRPr="00B96D59" w:rsidRDefault="005B0B8B" w:rsidP="00D23752">
            <w:pPr>
              <w:spacing w:before="40" w:after="40" w:line="240" w:lineRule="auto"/>
              <w:jc w:val="center"/>
              <w:rPr>
                <w:rFonts w:ascii="Times New Roman" w:hAnsi="Times New Roman" w:cs="Times New Roman"/>
                <w:b/>
                <w:bCs/>
                <w:sz w:val="24"/>
                <w:szCs w:val="24"/>
              </w:rPr>
            </w:pPr>
            <w:r w:rsidRPr="00B96D59">
              <w:rPr>
                <w:rFonts w:ascii="Times New Roman" w:hAnsi="Times New Roman" w:cs="Times New Roman"/>
                <w:b/>
                <w:bCs/>
                <w:sz w:val="24"/>
                <w:szCs w:val="24"/>
              </w:rPr>
              <w:lastRenderedPageBreak/>
              <w:t>8</w:t>
            </w:r>
          </w:p>
        </w:tc>
        <w:tc>
          <w:tcPr>
            <w:tcW w:w="4114" w:type="dxa"/>
          </w:tcPr>
          <w:p w:rsidR="005B0B8B" w:rsidRPr="00B96D59" w:rsidRDefault="005B0B8B" w:rsidP="00D23752">
            <w:pPr>
              <w:spacing w:before="40" w:after="40" w:line="240" w:lineRule="auto"/>
              <w:jc w:val="both"/>
              <w:rPr>
                <w:rFonts w:ascii="Times New Roman" w:hAnsi="Times New Roman" w:cs="Times New Roman"/>
                <w:b/>
                <w:bCs/>
                <w:spacing w:val="-6"/>
                <w:sz w:val="24"/>
                <w:szCs w:val="24"/>
              </w:rPr>
            </w:pPr>
            <w:r w:rsidRPr="00B96D59">
              <w:rPr>
                <w:rFonts w:ascii="Times New Roman" w:hAnsi="Times New Roman" w:cs="Times New Roman"/>
                <w:b/>
                <w:bCs/>
                <w:spacing w:val="-6"/>
                <w:sz w:val="24"/>
                <w:szCs w:val="24"/>
              </w:rPr>
              <w:t>Chi hỗ trợ  Đoàn Thanh niên, Hội sinh viên và các tổ chức đoàn thể khác</w:t>
            </w:r>
          </w:p>
          <w:p w:rsidR="005B0B8B" w:rsidRPr="00B96D59" w:rsidRDefault="005B0B8B" w:rsidP="00D23752">
            <w:pPr>
              <w:spacing w:before="40" w:after="40" w:line="240" w:lineRule="auto"/>
              <w:jc w:val="both"/>
              <w:rPr>
                <w:rFonts w:ascii="Times New Roman" w:hAnsi="Times New Roman" w:cs="Times New Roman"/>
                <w:b/>
                <w:bCs/>
                <w:i/>
                <w:spacing w:val="-6"/>
                <w:sz w:val="24"/>
                <w:szCs w:val="24"/>
              </w:rPr>
            </w:pPr>
            <w:r w:rsidRPr="00B96D59">
              <w:rPr>
                <w:rFonts w:ascii="Times New Roman" w:hAnsi="Times New Roman" w:cs="Times New Roman"/>
                <w:b/>
                <w:bCs/>
                <w:i/>
                <w:spacing w:val="-6"/>
                <w:sz w:val="24"/>
                <w:szCs w:val="24"/>
              </w:rPr>
              <w:t>a.Chi mua vật tư, hàng hóa, CCDC, tài sản…</w:t>
            </w:r>
          </w:p>
          <w:p w:rsidR="005B0B8B" w:rsidRPr="00B96D59" w:rsidRDefault="005B0B8B" w:rsidP="00D23752">
            <w:pPr>
              <w:spacing w:before="40" w:after="40" w:line="240" w:lineRule="auto"/>
              <w:jc w:val="both"/>
              <w:rPr>
                <w:rFonts w:ascii="Times New Roman" w:hAnsi="Times New Roman" w:cs="Times New Roman"/>
                <w:bCs/>
                <w:spacing w:val="-6"/>
                <w:sz w:val="24"/>
                <w:szCs w:val="24"/>
              </w:rPr>
            </w:pPr>
            <w:r w:rsidRPr="00B96D59">
              <w:rPr>
                <w:rFonts w:ascii="Times New Roman" w:hAnsi="Times New Roman" w:cs="Times New Roman"/>
                <w:bCs/>
                <w:spacing w:val="-6"/>
                <w:sz w:val="24"/>
                <w:szCs w:val="24"/>
              </w:rPr>
              <w:softHyphen/>
              <w:t>- Đề nghị thanh toán (Mẫu C40/TM-NS hoặc C40/CK-NS)</w:t>
            </w:r>
          </w:p>
          <w:p w:rsidR="005B0B8B" w:rsidRPr="00B96D59" w:rsidRDefault="005B0B8B" w:rsidP="00D23752">
            <w:pPr>
              <w:spacing w:before="40" w:after="40" w:line="240" w:lineRule="auto"/>
              <w:jc w:val="both"/>
              <w:rPr>
                <w:rFonts w:ascii="Times New Roman" w:hAnsi="Times New Roman" w:cs="Times New Roman"/>
                <w:bCs/>
                <w:spacing w:val="-6"/>
                <w:sz w:val="24"/>
                <w:szCs w:val="24"/>
              </w:rPr>
            </w:pPr>
            <w:r w:rsidRPr="00B96D59">
              <w:rPr>
                <w:rFonts w:ascii="Times New Roman" w:hAnsi="Times New Roman" w:cs="Times New Roman"/>
                <w:bCs/>
                <w:spacing w:val="-6"/>
                <w:sz w:val="24"/>
                <w:szCs w:val="24"/>
              </w:rPr>
              <w:t>- Đề nghị mua sắm, Dự toán được duyệt</w:t>
            </w:r>
          </w:p>
          <w:p w:rsidR="005B0B8B" w:rsidRPr="00B96D59" w:rsidRDefault="005B0B8B" w:rsidP="00D23752">
            <w:pPr>
              <w:spacing w:before="40" w:after="40" w:line="240" w:lineRule="auto"/>
              <w:jc w:val="both"/>
              <w:rPr>
                <w:rFonts w:ascii="Times New Roman" w:hAnsi="Times New Roman" w:cs="Times New Roman"/>
                <w:bCs/>
                <w:spacing w:val="-6"/>
                <w:sz w:val="24"/>
                <w:szCs w:val="24"/>
              </w:rPr>
            </w:pPr>
            <w:r w:rsidRPr="00B96D59">
              <w:rPr>
                <w:rFonts w:ascii="Times New Roman" w:hAnsi="Times New Roman" w:cs="Times New Roman"/>
                <w:bCs/>
                <w:spacing w:val="-6"/>
                <w:sz w:val="24"/>
                <w:szCs w:val="24"/>
              </w:rPr>
              <w:t>- 3 báo giá</w:t>
            </w:r>
          </w:p>
          <w:p w:rsidR="005B0B8B" w:rsidRPr="00B96D59" w:rsidRDefault="005B0B8B" w:rsidP="00D23752">
            <w:pPr>
              <w:spacing w:before="40" w:after="40" w:line="240" w:lineRule="auto"/>
              <w:jc w:val="both"/>
              <w:rPr>
                <w:rFonts w:ascii="Times New Roman" w:hAnsi="Times New Roman" w:cs="Times New Roman"/>
                <w:bCs/>
                <w:spacing w:val="-6"/>
                <w:sz w:val="24"/>
                <w:szCs w:val="24"/>
              </w:rPr>
            </w:pPr>
            <w:r w:rsidRPr="00B96D59">
              <w:rPr>
                <w:rFonts w:ascii="Times New Roman" w:hAnsi="Times New Roman" w:cs="Times New Roman"/>
                <w:bCs/>
                <w:spacing w:val="-6"/>
                <w:sz w:val="24"/>
                <w:szCs w:val="24"/>
              </w:rPr>
              <w:t>- Biên bản lựa chọn nhà cung cấp, quyết định lựa chọn nhà cung cấp.</w:t>
            </w:r>
          </w:p>
          <w:p w:rsidR="005B0B8B" w:rsidRPr="00B96D59" w:rsidRDefault="005B0B8B" w:rsidP="00D23752">
            <w:pPr>
              <w:spacing w:before="40" w:after="40" w:line="240" w:lineRule="auto"/>
              <w:jc w:val="both"/>
              <w:rPr>
                <w:rFonts w:ascii="Times New Roman" w:hAnsi="Times New Roman" w:cs="Times New Roman"/>
                <w:bCs/>
                <w:spacing w:val="-6"/>
                <w:sz w:val="24"/>
                <w:szCs w:val="24"/>
              </w:rPr>
            </w:pPr>
            <w:r w:rsidRPr="00B96D59">
              <w:rPr>
                <w:rFonts w:ascii="Times New Roman" w:hAnsi="Times New Roman" w:cs="Times New Roman"/>
                <w:bCs/>
                <w:spacing w:val="-6"/>
                <w:sz w:val="24"/>
                <w:szCs w:val="24"/>
              </w:rPr>
              <w:t>- Hợp đồng, TLHĐ, biên bản nghiệm thu bàn giao</w:t>
            </w:r>
          </w:p>
          <w:p w:rsidR="005B0B8B" w:rsidRPr="00B96D59" w:rsidRDefault="005B0B8B" w:rsidP="00D23752">
            <w:pPr>
              <w:spacing w:before="40" w:after="40" w:line="240" w:lineRule="auto"/>
              <w:jc w:val="both"/>
              <w:rPr>
                <w:rFonts w:ascii="Times New Roman" w:hAnsi="Times New Roman" w:cs="Times New Roman"/>
                <w:bCs/>
                <w:spacing w:val="-6"/>
                <w:sz w:val="24"/>
                <w:szCs w:val="24"/>
              </w:rPr>
            </w:pPr>
            <w:r w:rsidRPr="00B96D59">
              <w:rPr>
                <w:rFonts w:ascii="Times New Roman" w:hAnsi="Times New Roman" w:cs="Times New Roman"/>
                <w:bCs/>
                <w:spacing w:val="-6"/>
                <w:sz w:val="24"/>
                <w:szCs w:val="24"/>
              </w:rPr>
              <w:t>- Hóa đơn tài chính</w:t>
            </w:r>
          </w:p>
          <w:p w:rsidR="005B0B8B" w:rsidRPr="00B96D59" w:rsidRDefault="005B0B8B" w:rsidP="00D23752">
            <w:pPr>
              <w:spacing w:before="40" w:after="40" w:line="240" w:lineRule="auto"/>
              <w:jc w:val="both"/>
              <w:rPr>
                <w:rFonts w:ascii="Times New Roman" w:hAnsi="Times New Roman" w:cs="Times New Roman"/>
                <w:b/>
                <w:bCs/>
                <w:i/>
                <w:spacing w:val="-6"/>
                <w:sz w:val="24"/>
                <w:szCs w:val="24"/>
              </w:rPr>
            </w:pPr>
            <w:r w:rsidRPr="00B96D59">
              <w:rPr>
                <w:rFonts w:ascii="Times New Roman" w:hAnsi="Times New Roman" w:cs="Times New Roman"/>
                <w:b/>
                <w:bCs/>
                <w:i/>
                <w:spacing w:val="-6"/>
                <w:sz w:val="24"/>
                <w:szCs w:val="24"/>
              </w:rPr>
              <w:t>b.Chi hỗ trợ tập luyện và hỗ trợ khác</w:t>
            </w:r>
          </w:p>
          <w:p w:rsidR="005B0B8B" w:rsidRPr="00B96D59" w:rsidRDefault="005B0B8B" w:rsidP="00D23752">
            <w:pPr>
              <w:spacing w:before="40" w:after="40" w:line="240" w:lineRule="auto"/>
              <w:jc w:val="both"/>
              <w:rPr>
                <w:rFonts w:ascii="Times New Roman" w:hAnsi="Times New Roman" w:cs="Times New Roman"/>
                <w:bCs/>
                <w:spacing w:val="-6"/>
                <w:sz w:val="24"/>
                <w:szCs w:val="24"/>
              </w:rPr>
            </w:pPr>
            <w:r w:rsidRPr="00B96D59">
              <w:rPr>
                <w:rFonts w:ascii="Times New Roman" w:hAnsi="Times New Roman" w:cs="Times New Roman"/>
                <w:bCs/>
                <w:spacing w:val="-6"/>
                <w:sz w:val="24"/>
                <w:szCs w:val="24"/>
              </w:rPr>
              <w:t>- Dự toán được duyệt</w:t>
            </w:r>
          </w:p>
          <w:p w:rsidR="005B0B8B" w:rsidRPr="00B96D59" w:rsidRDefault="005B0B8B" w:rsidP="00D23752">
            <w:pPr>
              <w:spacing w:before="40" w:after="40" w:line="240" w:lineRule="auto"/>
              <w:jc w:val="both"/>
              <w:rPr>
                <w:rFonts w:ascii="Times New Roman" w:hAnsi="Times New Roman" w:cs="Times New Roman"/>
                <w:bCs/>
                <w:spacing w:val="-6"/>
                <w:sz w:val="24"/>
                <w:szCs w:val="24"/>
              </w:rPr>
            </w:pPr>
            <w:r w:rsidRPr="00B96D59">
              <w:rPr>
                <w:rFonts w:ascii="Times New Roman" w:hAnsi="Times New Roman" w:cs="Times New Roman"/>
                <w:bCs/>
                <w:spacing w:val="-6"/>
                <w:sz w:val="24"/>
                <w:szCs w:val="24"/>
              </w:rPr>
              <w:t>- Quyết định thành lập (kèm theo danh sách)</w:t>
            </w:r>
          </w:p>
          <w:p w:rsidR="005B0B8B" w:rsidRPr="00B96D59" w:rsidRDefault="005B0B8B" w:rsidP="00D23752">
            <w:pPr>
              <w:spacing w:before="40" w:after="40" w:line="240" w:lineRule="auto"/>
              <w:jc w:val="both"/>
              <w:rPr>
                <w:rFonts w:ascii="Times New Roman" w:hAnsi="Times New Roman" w:cs="Times New Roman"/>
                <w:bCs/>
                <w:spacing w:val="-6"/>
                <w:sz w:val="24"/>
                <w:szCs w:val="24"/>
              </w:rPr>
            </w:pPr>
            <w:r w:rsidRPr="00B96D59">
              <w:rPr>
                <w:rFonts w:ascii="Times New Roman" w:hAnsi="Times New Roman" w:cs="Times New Roman"/>
                <w:bCs/>
                <w:spacing w:val="-6"/>
                <w:sz w:val="24"/>
                <w:szCs w:val="24"/>
              </w:rPr>
              <w:t>- Danh sách nhận tiền</w:t>
            </w:r>
          </w:p>
          <w:p w:rsidR="005B0B8B" w:rsidRPr="00B96D59" w:rsidRDefault="005B0B8B" w:rsidP="00D23752">
            <w:pPr>
              <w:spacing w:before="40" w:after="40" w:line="240" w:lineRule="auto"/>
              <w:jc w:val="both"/>
              <w:rPr>
                <w:rFonts w:ascii="Times New Roman" w:hAnsi="Times New Roman" w:cs="Times New Roman"/>
                <w:b/>
                <w:bCs/>
                <w:i/>
                <w:spacing w:val="-6"/>
                <w:sz w:val="24"/>
                <w:szCs w:val="24"/>
              </w:rPr>
            </w:pPr>
            <w:r w:rsidRPr="00B96D59">
              <w:rPr>
                <w:rFonts w:ascii="Times New Roman" w:hAnsi="Times New Roman" w:cs="Times New Roman"/>
                <w:b/>
                <w:bCs/>
                <w:i/>
                <w:spacing w:val="-6"/>
                <w:sz w:val="24"/>
                <w:szCs w:val="24"/>
              </w:rPr>
              <w:t>c. Chi thuê mướn</w:t>
            </w:r>
          </w:p>
          <w:p w:rsidR="005B0B8B" w:rsidRPr="00B96D59" w:rsidRDefault="005B0B8B" w:rsidP="00D23752">
            <w:pPr>
              <w:spacing w:before="40" w:after="40" w:line="240" w:lineRule="auto"/>
              <w:jc w:val="both"/>
              <w:rPr>
                <w:rFonts w:ascii="Times New Roman" w:hAnsi="Times New Roman" w:cs="Times New Roman"/>
                <w:bCs/>
                <w:spacing w:val="-6"/>
                <w:sz w:val="24"/>
                <w:szCs w:val="24"/>
              </w:rPr>
            </w:pPr>
            <w:r w:rsidRPr="00B96D59">
              <w:rPr>
                <w:rFonts w:ascii="Times New Roman" w:hAnsi="Times New Roman" w:cs="Times New Roman"/>
                <w:bCs/>
                <w:spacing w:val="-6"/>
                <w:sz w:val="24"/>
                <w:szCs w:val="24"/>
              </w:rPr>
              <w:t>- Giấy đề nghị thuê mướn, Dự toán được duyệt</w:t>
            </w:r>
          </w:p>
          <w:p w:rsidR="005B0B8B" w:rsidRPr="00B96D59" w:rsidRDefault="005B0B8B" w:rsidP="00D23752">
            <w:pPr>
              <w:spacing w:before="40" w:after="40" w:line="240" w:lineRule="auto"/>
              <w:jc w:val="both"/>
              <w:rPr>
                <w:rFonts w:ascii="Times New Roman" w:hAnsi="Times New Roman" w:cs="Times New Roman"/>
                <w:bCs/>
                <w:spacing w:val="-6"/>
                <w:sz w:val="24"/>
                <w:szCs w:val="24"/>
              </w:rPr>
            </w:pPr>
            <w:r w:rsidRPr="00B96D59">
              <w:rPr>
                <w:rFonts w:ascii="Times New Roman" w:hAnsi="Times New Roman" w:cs="Times New Roman"/>
                <w:bCs/>
                <w:spacing w:val="-6"/>
                <w:sz w:val="24"/>
                <w:szCs w:val="24"/>
              </w:rPr>
              <w:t>- 3 báo giá</w:t>
            </w:r>
          </w:p>
          <w:p w:rsidR="005B0B8B" w:rsidRPr="00B96D59" w:rsidRDefault="005B0B8B" w:rsidP="00D23752">
            <w:pPr>
              <w:spacing w:before="40" w:after="40" w:line="240" w:lineRule="auto"/>
              <w:jc w:val="both"/>
              <w:rPr>
                <w:rFonts w:ascii="Times New Roman" w:hAnsi="Times New Roman" w:cs="Times New Roman"/>
                <w:bCs/>
                <w:spacing w:val="-6"/>
                <w:sz w:val="24"/>
                <w:szCs w:val="24"/>
              </w:rPr>
            </w:pPr>
            <w:r w:rsidRPr="00B96D59">
              <w:rPr>
                <w:rFonts w:ascii="Times New Roman" w:hAnsi="Times New Roman" w:cs="Times New Roman"/>
                <w:bCs/>
                <w:spacing w:val="-6"/>
                <w:sz w:val="24"/>
                <w:szCs w:val="24"/>
              </w:rPr>
              <w:t>- Hợp đồng, Thanh lý hợp đồng</w:t>
            </w:r>
          </w:p>
          <w:p w:rsidR="005B0B8B" w:rsidRPr="00B96D59" w:rsidRDefault="005B0B8B" w:rsidP="00D23752">
            <w:pPr>
              <w:spacing w:before="40" w:after="40" w:line="240" w:lineRule="auto"/>
              <w:jc w:val="both"/>
              <w:rPr>
                <w:rFonts w:ascii="Times New Roman" w:hAnsi="Times New Roman" w:cs="Times New Roman"/>
                <w:bCs/>
                <w:spacing w:val="-6"/>
                <w:sz w:val="24"/>
                <w:szCs w:val="24"/>
              </w:rPr>
            </w:pPr>
            <w:r w:rsidRPr="00B96D59">
              <w:rPr>
                <w:rFonts w:ascii="Times New Roman" w:hAnsi="Times New Roman" w:cs="Times New Roman"/>
                <w:bCs/>
                <w:spacing w:val="-6"/>
                <w:sz w:val="24"/>
                <w:szCs w:val="24"/>
              </w:rPr>
              <w:t>- Hóa đơn tài chính</w:t>
            </w:r>
          </w:p>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Cs/>
                <w:spacing w:val="-6"/>
                <w:sz w:val="24"/>
                <w:szCs w:val="24"/>
              </w:rPr>
              <w:t>- Giấy biên nhận (nếu có)</w:t>
            </w:r>
          </w:p>
        </w:tc>
        <w:tc>
          <w:tcPr>
            <w:tcW w:w="1126" w:type="dxa"/>
          </w:tcPr>
          <w:p w:rsidR="005B0B8B" w:rsidRPr="00B96D59" w:rsidRDefault="005B0B8B" w:rsidP="00D23752">
            <w:pPr>
              <w:spacing w:before="40" w:after="40" w:line="240" w:lineRule="auto"/>
              <w:rPr>
                <w:rFonts w:ascii="Times New Roman" w:hAnsi="Times New Roman" w:cs="Times New Roman"/>
                <w:bCs/>
                <w:sz w:val="24"/>
                <w:szCs w:val="24"/>
              </w:rPr>
            </w:pPr>
          </w:p>
          <w:p w:rsidR="005B0B8B" w:rsidRPr="00B96D59" w:rsidRDefault="005B0B8B" w:rsidP="00D23752">
            <w:pPr>
              <w:spacing w:before="40" w:after="40" w:line="240" w:lineRule="auto"/>
              <w:rPr>
                <w:rFonts w:ascii="Times New Roman" w:hAnsi="Times New Roman" w:cs="Times New Roman"/>
                <w:bCs/>
                <w:sz w:val="24"/>
                <w:szCs w:val="24"/>
              </w:rPr>
            </w:pPr>
          </w:p>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t>- Người đề nghị thanh toán; Phòng TBĐT; TCKT; BGH.</w:t>
            </w:r>
          </w:p>
          <w:p w:rsidR="005B0B8B" w:rsidRPr="00B96D59" w:rsidRDefault="005B0B8B" w:rsidP="00D23752">
            <w:pPr>
              <w:spacing w:before="40" w:after="40" w:line="240" w:lineRule="auto"/>
              <w:rPr>
                <w:rFonts w:ascii="Times New Roman" w:hAnsi="Times New Roman" w:cs="Times New Roman"/>
                <w:sz w:val="24"/>
                <w:szCs w:val="24"/>
              </w:rPr>
            </w:pPr>
          </w:p>
          <w:p w:rsidR="005B0B8B" w:rsidRPr="00B96D59" w:rsidRDefault="005B0B8B" w:rsidP="00D23752">
            <w:pPr>
              <w:spacing w:before="40" w:after="40" w:line="240" w:lineRule="auto"/>
              <w:rPr>
                <w:rFonts w:ascii="Times New Roman" w:hAnsi="Times New Roman" w:cs="Times New Roman"/>
                <w:sz w:val="24"/>
                <w:szCs w:val="24"/>
              </w:rPr>
            </w:pPr>
          </w:p>
          <w:p w:rsidR="005B0B8B" w:rsidRPr="00B96D59" w:rsidRDefault="005B0B8B" w:rsidP="00D23752">
            <w:pPr>
              <w:spacing w:before="40" w:after="40" w:line="240" w:lineRule="auto"/>
              <w:rPr>
                <w:rFonts w:ascii="Times New Roman" w:hAnsi="Times New Roman" w:cs="Times New Roman"/>
                <w:sz w:val="24"/>
                <w:szCs w:val="24"/>
              </w:rPr>
            </w:pPr>
          </w:p>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t>- Người đề nghị thanh toán; Phòng TCKT; BGH.</w:t>
            </w:r>
          </w:p>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t>- Người đề nghị thanh toán; Phòng TCKT; BGH.</w:t>
            </w:r>
          </w:p>
          <w:p w:rsidR="005B0B8B" w:rsidRPr="00B96D59" w:rsidRDefault="005B0B8B" w:rsidP="00D23752">
            <w:pPr>
              <w:spacing w:before="40" w:after="40" w:line="240" w:lineRule="auto"/>
              <w:rPr>
                <w:rFonts w:ascii="Times New Roman" w:hAnsi="Times New Roman" w:cs="Times New Roman"/>
                <w:sz w:val="24"/>
                <w:szCs w:val="24"/>
              </w:rPr>
            </w:pPr>
          </w:p>
        </w:tc>
        <w:tc>
          <w:tcPr>
            <w:tcW w:w="1044" w:type="dxa"/>
          </w:tcPr>
          <w:p w:rsidR="005B0B8B" w:rsidRPr="00B96D59" w:rsidRDefault="005B0B8B" w:rsidP="00D23752">
            <w:pPr>
              <w:spacing w:before="40" w:after="40" w:line="240" w:lineRule="auto"/>
              <w:jc w:val="both"/>
              <w:rPr>
                <w:rFonts w:ascii="Times New Roman" w:hAnsi="Times New Roman" w:cs="Times New Roman"/>
                <w:bCs/>
                <w:sz w:val="24"/>
                <w:szCs w:val="24"/>
              </w:rPr>
            </w:pPr>
          </w:p>
        </w:tc>
        <w:tc>
          <w:tcPr>
            <w:tcW w:w="2537" w:type="dxa"/>
          </w:tcPr>
          <w:p w:rsidR="005B0B8B" w:rsidRPr="00B96D59" w:rsidRDefault="005B0B8B" w:rsidP="00D23752">
            <w:pPr>
              <w:spacing w:before="40" w:after="40" w:line="240" w:lineRule="auto"/>
              <w:jc w:val="both"/>
              <w:rPr>
                <w:rFonts w:ascii="Times New Roman" w:hAnsi="Times New Roman" w:cs="Times New Roman"/>
                <w:spacing w:val="-8"/>
                <w:sz w:val="24"/>
                <w:szCs w:val="24"/>
              </w:rPr>
            </w:pPr>
            <w:r w:rsidRPr="00B96D59">
              <w:rPr>
                <w:rFonts w:ascii="Times New Roman" w:hAnsi="Times New Roman" w:cs="Times New Roman"/>
                <w:spacing w:val="-8"/>
                <w:sz w:val="24"/>
                <w:szCs w:val="24"/>
              </w:rPr>
              <w:t>- Tuân theo các quy định chung về giá và thủ tục thanh toán</w:t>
            </w:r>
          </w:p>
          <w:p w:rsidR="005B0B8B" w:rsidRPr="00B96D59" w:rsidRDefault="005B0B8B" w:rsidP="00D23752">
            <w:pPr>
              <w:spacing w:before="40" w:after="40" w:line="240" w:lineRule="auto"/>
              <w:jc w:val="both"/>
              <w:rPr>
                <w:rFonts w:ascii="Times New Roman" w:hAnsi="Times New Roman" w:cs="Times New Roman"/>
                <w:spacing w:val="-8"/>
                <w:sz w:val="24"/>
                <w:szCs w:val="24"/>
              </w:rPr>
            </w:pPr>
            <w:r w:rsidRPr="00B96D59">
              <w:rPr>
                <w:rFonts w:ascii="Times New Roman" w:hAnsi="Times New Roman" w:cs="Times New Roman"/>
                <w:spacing w:val="-8"/>
                <w:sz w:val="24"/>
                <w:szCs w:val="24"/>
              </w:rPr>
              <w:t>- Thời hạn hoàn ứng và thanh toán: chậm nhất 10 ngày sau khi hoàn thành nhiệm vụ</w:t>
            </w:r>
          </w:p>
          <w:p w:rsidR="005B0B8B" w:rsidRPr="00B96D59" w:rsidRDefault="005B0B8B" w:rsidP="00D23752">
            <w:pPr>
              <w:spacing w:before="40" w:after="40" w:line="240" w:lineRule="auto"/>
              <w:jc w:val="both"/>
              <w:rPr>
                <w:rFonts w:ascii="Times New Roman" w:hAnsi="Times New Roman" w:cs="Times New Roman"/>
                <w:spacing w:val="-8"/>
                <w:sz w:val="24"/>
                <w:szCs w:val="24"/>
              </w:rPr>
            </w:pPr>
            <w:r w:rsidRPr="00B96D59">
              <w:rPr>
                <w:rFonts w:ascii="Times New Roman" w:hAnsi="Times New Roman" w:cs="Times New Roman"/>
                <w:spacing w:val="-8"/>
                <w:sz w:val="24"/>
                <w:szCs w:val="24"/>
              </w:rPr>
              <w:t>- Mua sắm vật tư, hàng hóa, CCDC, tài sản…phải có phòng Tài chính-Kế toán nghiệm thu</w:t>
            </w:r>
          </w:p>
          <w:p w:rsidR="005B0B8B" w:rsidRPr="00B96D59" w:rsidRDefault="005B0B8B" w:rsidP="00D23752">
            <w:pPr>
              <w:spacing w:before="40" w:after="40" w:line="240" w:lineRule="auto"/>
              <w:jc w:val="both"/>
              <w:rPr>
                <w:rFonts w:ascii="Times New Roman" w:hAnsi="Times New Roman" w:cs="Times New Roman"/>
                <w:spacing w:val="-8"/>
                <w:sz w:val="24"/>
                <w:szCs w:val="24"/>
              </w:rPr>
            </w:pPr>
            <w:r w:rsidRPr="00B96D59">
              <w:rPr>
                <w:rFonts w:ascii="Times New Roman" w:hAnsi="Times New Roman" w:cs="Times New Roman"/>
                <w:spacing w:val="-8"/>
                <w:sz w:val="24"/>
                <w:szCs w:val="24"/>
              </w:rPr>
              <w:t>- Trường hợp mua quần áo, thuê trang phục biểu diễn… phải có danh sách nhận.</w:t>
            </w:r>
          </w:p>
          <w:p w:rsidR="005B0B8B" w:rsidRPr="00B96D59" w:rsidRDefault="005B0B8B" w:rsidP="00D23752">
            <w:pPr>
              <w:spacing w:before="40" w:after="40" w:line="240" w:lineRule="auto"/>
              <w:jc w:val="both"/>
              <w:rPr>
                <w:rFonts w:ascii="Times New Roman" w:hAnsi="Times New Roman" w:cs="Times New Roman"/>
                <w:spacing w:val="-8"/>
                <w:sz w:val="24"/>
                <w:szCs w:val="24"/>
              </w:rPr>
            </w:pPr>
            <w:r w:rsidRPr="00B96D59">
              <w:rPr>
                <w:rFonts w:ascii="Times New Roman" w:hAnsi="Times New Roman" w:cs="Times New Roman"/>
                <w:spacing w:val="-8"/>
                <w:sz w:val="24"/>
                <w:szCs w:val="24"/>
              </w:rPr>
              <w:t>- Danh</w:t>
            </w:r>
            <w:r w:rsidRPr="00B96D59">
              <w:rPr>
                <w:rFonts w:ascii="Times New Roman" w:hAnsi="Times New Roman" w:cs="Times New Roman"/>
                <w:b/>
                <w:spacing w:val="-8"/>
                <w:sz w:val="24"/>
                <w:szCs w:val="24"/>
              </w:rPr>
              <w:t xml:space="preserve"> </w:t>
            </w:r>
            <w:r w:rsidRPr="00B96D59">
              <w:rPr>
                <w:rFonts w:ascii="Times New Roman" w:hAnsi="Times New Roman" w:cs="Times New Roman"/>
                <w:spacing w:val="-8"/>
                <w:sz w:val="24"/>
                <w:szCs w:val="24"/>
              </w:rPr>
              <w:t>sách hỗ trợ luyện tập và hỗ trợ khác phải có xác nhận của phụ trách bộ phận và phải được duyệt chi bởi Kế toán trưởng và Hiệu trưởng</w:t>
            </w:r>
          </w:p>
          <w:p w:rsidR="005B0B8B" w:rsidRPr="00B96D59" w:rsidRDefault="005B0B8B" w:rsidP="00D23752">
            <w:pPr>
              <w:spacing w:before="40" w:after="40" w:line="240" w:lineRule="auto"/>
              <w:jc w:val="both"/>
              <w:rPr>
                <w:rFonts w:ascii="Times New Roman" w:hAnsi="Times New Roman" w:cs="Times New Roman"/>
                <w:sz w:val="24"/>
                <w:szCs w:val="24"/>
              </w:rPr>
            </w:pPr>
            <w:r w:rsidRPr="00B96D59">
              <w:rPr>
                <w:rFonts w:ascii="Times New Roman" w:hAnsi="Times New Roman" w:cs="Times New Roman"/>
                <w:spacing w:val="-8"/>
                <w:sz w:val="24"/>
                <w:szCs w:val="24"/>
              </w:rPr>
              <w:t>- Thuê phương tiện vận chuyển, trang âm, đạo cụ, người dẫn chương trình… trên 2 triệu phải có hợp đồng, TLHĐ và phải được nghiệm thu bởi Phòng Tài chính – Kế toán</w:t>
            </w:r>
          </w:p>
        </w:tc>
      </w:tr>
      <w:tr w:rsidR="005B0B8B" w:rsidRPr="00B96D59" w:rsidTr="00D23752">
        <w:trPr>
          <w:jc w:val="center"/>
        </w:trPr>
        <w:tc>
          <w:tcPr>
            <w:tcW w:w="613" w:type="dxa"/>
          </w:tcPr>
          <w:p w:rsidR="005B0B8B" w:rsidRPr="00B96D59" w:rsidRDefault="005B0B8B" w:rsidP="00D23752">
            <w:pPr>
              <w:spacing w:before="40" w:after="40" w:line="240" w:lineRule="auto"/>
              <w:jc w:val="center"/>
              <w:rPr>
                <w:rFonts w:ascii="Times New Roman" w:hAnsi="Times New Roman" w:cs="Times New Roman"/>
                <w:b/>
                <w:bCs/>
                <w:sz w:val="24"/>
                <w:szCs w:val="24"/>
              </w:rPr>
            </w:pPr>
            <w:r w:rsidRPr="00B96D59">
              <w:rPr>
                <w:rFonts w:ascii="Times New Roman" w:hAnsi="Times New Roman" w:cs="Times New Roman"/>
                <w:b/>
                <w:bCs/>
                <w:sz w:val="24"/>
                <w:szCs w:val="24"/>
              </w:rPr>
              <w:t>III</w:t>
            </w:r>
          </w:p>
        </w:tc>
        <w:tc>
          <w:tcPr>
            <w:tcW w:w="4114" w:type="dxa"/>
          </w:tcPr>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
                <w:bCs/>
                <w:sz w:val="24"/>
                <w:szCs w:val="24"/>
              </w:rPr>
              <w:t>Nhóm chi hoạt động chuyên môn.</w:t>
            </w:r>
          </w:p>
        </w:tc>
        <w:tc>
          <w:tcPr>
            <w:tcW w:w="1126" w:type="dxa"/>
          </w:tcPr>
          <w:p w:rsidR="005B0B8B" w:rsidRPr="00B96D59" w:rsidRDefault="005B0B8B" w:rsidP="00D23752">
            <w:pPr>
              <w:spacing w:before="40" w:after="40" w:line="240" w:lineRule="auto"/>
              <w:rPr>
                <w:rFonts w:ascii="Times New Roman" w:hAnsi="Times New Roman" w:cs="Times New Roman"/>
                <w:b/>
                <w:bCs/>
                <w:sz w:val="24"/>
                <w:szCs w:val="24"/>
              </w:rPr>
            </w:pPr>
          </w:p>
        </w:tc>
        <w:tc>
          <w:tcPr>
            <w:tcW w:w="1044" w:type="dxa"/>
          </w:tcPr>
          <w:p w:rsidR="005B0B8B" w:rsidRPr="00B96D59" w:rsidRDefault="005B0B8B" w:rsidP="00D23752">
            <w:pPr>
              <w:spacing w:before="40" w:after="40" w:line="240" w:lineRule="auto"/>
              <w:jc w:val="both"/>
              <w:rPr>
                <w:rFonts w:ascii="Times New Roman" w:hAnsi="Times New Roman" w:cs="Times New Roman"/>
                <w:b/>
                <w:bCs/>
                <w:sz w:val="24"/>
                <w:szCs w:val="24"/>
              </w:rPr>
            </w:pPr>
          </w:p>
        </w:tc>
        <w:tc>
          <w:tcPr>
            <w:tcW w:w="2537" w:type="dxa"/>
          </w:tcPr>
          <w:p w:rsidR="005B0B8B" w:rsidRPr="00B96D59" w:rsidRDefault="005B0B8B" w:rsidP="00D23752">
            <w:pPr>
              <w:spacing w:before="40" w:after="40" w:line="240" w:lineRule="auto"/>
              <w:jc w:val="both"/>
              <w:rPr>
                <w:rFonts w:ascii="Times New Roman" w:hAnsi="Times New Roman" w:cs="Times New Roman"/>
                <w:b/>
                <w:bCs/>
                <w:sz w:val="24"/>
                <w:szCs w:val="24"/>
              </w:rPr>
            </w:pPr>
          </w:p>
        </w:tc>
      </w:tr>
      <w:tr w:rsidR="005B0B8B" w:rsidRPr="00B96D59" w:rsidTr="00D23752">
        <w:trPr>
          <w:jc w:val="center"/>
        </w:trPr>
        <w:tc>
          <w:tcPr>
            <w:tcW w:w="613" w:type="dxa"/>
          </w:tcPr>
          <w:p w:rsidR="005B0B8B" w:rsidRPr="00B96D59" w:rsidRDefault="005B0B8B" w:rsidP="00D23752">
            <w:pPr>
              <w:spacing w:before="40" w:after="40" w:line="240" w:lineRule="auto"/>
              <w:jc w:val="center"/>
              <w:rPr>
                <w:rFonts w:ascii="Times New Roman" w:hAnsi="Times New Roman" w:cs="Times New Roman"/>
                <w:b/>
                <w:bCs/>
                <w:sz w:val="24"/>
                <w:szCs w:val="24"/>
              </w:rPr>
            </w:pPr>
            <w:r w:rsidRPr="00B96D59">
              <w:rPr>
                <w:rFonts w:ascii="Times New Roman" w:hAnsi="Times New Roman" w:cs="Times New Roman"/>
                <w:b/>
                <w:bCs/>
                <w:sz w:val="24"/>
                <w:szCs w:val="24"/>
              </w:rPr>
              <w:t>1</w:t>
            </w:r>
          </w:p>
        </w:tc>
        <w:tc>
          <w:tcPr>
            <w:tcW w:w="4114" w:type="dxa"/>
          </w:tcPr>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
                <w:bCs/>
                <w:sz w:val="24"/>
                <w:szCs w:val="24"/>
              </w:rPr>
              <w:t>Chi mua vật tư, hàng hóa thực hành thực tập.</w:t>
            </w:r>
          </w:p>
          <w:p w:rsidR="005B0B8B" w:rsidRPr="00B96D59" w:rsidRDefault="005B0B8B" w:rsidP="00D23752">
            <w:pPr>
              <w:spacing w:before="40" w:after="40" w:line="240" w:lineRule="auto"/>
              <w:jc w:val="both"/>
              <w:rPr>
                <w:rFonts w:ascii="Times New Roman" w:hAnsi="Times New Roman" w:cs="Times New Roman"/>
                <w:b/>
                <w:bCs/>
                <w:i/>
                <w:sz w:val="24"/>
                <w:szCs w:val="24"/>
              </w:rPr>
            </w:pPr>
            <w:r w:rsidRPr="00B96D59">
              <w:rPr>
                <w:rFonts w:ascii="Times New Roman" w:hAnsi="Times New Roman" w:cs="Times New Roman"/>
                <w:b/>
                <w:bCs/>
                <w:i/>
                <w:sz w:val="24"/>
                <w:szCs w:val="24"/>
              </w:rPr>
              <w:t>a. Mua vật tư, gia súc, gia cầm phục vụ thực tập.</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
                <w:bCs/>
                <w:i/>
                <w:sz w:val="24"/>
                <w:szCs w:val="24"/>
              </w:rPr>
              <w:t>Chứng từ gồm</w:t>
            </w:r>
            <w:r w:rsidRPr="00B96D59">
              <w:rPr>
                <w:rFonts w:ascii="Times New Roman" w:hAnsi="Times New Roman" w:cs="Times New Roman"/>
                <w:bCs/>
                <w:sz w:val="24"/>
                <w:szCs w:val="24"/>
              </w:rPr>
              <w: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đề nghị thanh toán (Mẫu số C40/TM-NS hoặc Mẫu C40/CK-NS)</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Dự trù được phê duyệt;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xml:space="preserve">- Giấy biên nhận của người bán (Mẫu 18a/TCKT hoặc 18b/TCKT) hoặc hóa </w:t>
            </w:r>
            <w:r w:rsidRPr="00B96D59">
              <w:rPr>
                <w:rFonts w:ascii="Times New Roman" w:hAnsi="Times New Roman" w:cs="Times New Roman"/>
                <w:bCs/>
                <w:sz w:val="24"/>
                <w:szCs w:val="24"/>
              </w:rPr>
              <w:lastRenderedPageBreak/>
              <w:t>đơn (nếu có)</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Biên bản nghiệm thu bàn giao vật tư, hàng hóa (Mẫu 19/TCKT)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xml:space="preserve"> - Biên bản xử lý vật tư, sản phẩm sau thực hành thực tập (Mẫu 20/TCKT)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xml:space="preserve">- Bản kê nộp tiền bán thanh lý vật tư, sản phẩm sau thực hành thực tập (nếu có); </w:t>
            </w:r>
          </w:p>
          <w:p w:rsidR="005B0B8B" w:rsidRPr="00B96D59" w:rsidRDefault="005B0B8B" w:rsidP="00D23752">
            <w:pPr>
              <w:spacing w:before="40" w:after="40" w:line="240" w:lineRule="auto"/>
              <w:jc w:val="both"/>
              <w:rPr>
                <w:rFonts w:ascii="Times New Roman" w:hAnsi="Times New Roman" w:cs="Times New Roman"/>
                <w:b/>
                <w:bCs/>
                <w:i/>
                <w:sz w:val="24"/>
                <w:szCs w:val="24"/>
              </w:rPr>
            </w:pPr>
            <w:r w:rsidRPr="00B96D59">
              <w:rPr>
                <w:rFonts w:ascii="Times New Roman" w:hAnsi="Times New Roman" w:cs="Times New Roman"/>
                <w:b/>
                <w:bCs/>
                <w:i/>
                <w:sz w:val="24"/>
                <w:szCs w:val="24"/>
              </w:rPr>
              <w:t>b. Mua hóa chất, nguyên liệu các phòng Thí nghiệm.</w:t>
            </w:r>
          </w:p>
          <w:p w:rsidR="005B0B8B" w:rsidRPr="00B96D59" w:rsidRDefault="005B0B8B" w:rsidP="00D23752">
            <w:pPr>
              <w:spacing w:before="40" w:after="40" w:line="240" w:lineRule="auto"/>
              <w:jc w:val="both"/>
              <w:rPr>
                <w:rFonts w:ascii="Times New Roman" w:hAnsi="Times New Roman" w:cs="Times New Roman"/>
                <w:b/>
                <w:bCs/>
                <w:i/>
                <w:sz w:val="24"/>
                <w:szCs w:val="24"/>
              </w:rPr>
            </w:pPr>
            <w:r w:rsidRPr="00B96D59">
              <w:rPr>
                <w:rFonts w:ascii="Times New Roman" w:hAnsi="Times New Roman" w:cs="Times New Roman"/>
                <w:b/>
                <w:bCs/>
                <w:i/>
                <w:sz w:val="24"/>
                <w:szCs w:val="24"/>
              </w:rPr>
              <w:t>Chứng từ gồm:</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đề nghị thanh toán (Mẫu số C40/TM-NS hoặc Mẫu số C40/CK-NS)</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Dự trù được phê duyệt;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Hợp đồng, thanh lý hợp đồng (02 bản) nếu mua hóa chất từ 03 triệu đồng trở lên, các loại vật tư khác từ 5 triệu đồng trở lên;</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Hóa đơn hợp lệ;</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Biên bản bàn giao vật tư, hàng hóa (Mẫu 27/TCKT)</w:t>
            </w:r>
          </w:p>
          <w:p w:rsidR="005B0B8B" w:rsidRPr="00B96D59" w:rsidRDefault="005B0B8B" w:rsidP="00D23752">
            <w:pPr>
              <w:spacing w:before="40" w:after="40" w:line="240" w:lineRule="auto"/>
              <w:ind w:firstLine="720"/>
              <w:jc w:val="both"/>
              <w:rPr>
                <w:rFonts w:ascii="Times New Roman" w:hAnsi="Times New Roman" w:cs="Times New Roman"/>
                <w:b/>
                <w:bCs/>
                <w:sz w:val="24"/>
                <w:szCs w:val="24"/>
              </w:rPr>
            </w:pPr>
          </w:p>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
                <w:bCs/>
                <w:sz w:val="24"/>
                <w:szCs w:val="24"/>
              </w:rPr>
              <w:t>c. Chi thuê địa bàn, thực hành thực tập</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Chứng từ gồm:</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đề nghị thanh toán (Mẫu số C40/TM-NS hoặc C40/CK-NS)</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Dự trù được phê duyệt;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Biên lai thu tiền (hoặc phiếu thu) đối với cơ sở có tư cách pháp nhân</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biên nhận đối với cơ sở không có tư cách pháp nhân (Mẫu 18a/TCKT hoặc Mẫu 18b/TCKT hoặc Mẫu 18C/TCKT)</w:t>
            </w:r>
          </w:p>
        </w:tc>
        <w:tc>
          <w:tcPr>
            <w:tcW w:w="1126" w:type="dxa"/>
          </w:tcPr>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lastRenderedPageBreak/>
              <w:t>Cá nhân, phụ trách đơn vị thanh toán; Phòng TCKT; BGH</w:t>
            </w:r>
          </w:p>
        </w:tc>
        <w:tc>
          <w:tcPr>
            <w:tcW w:w="1044" w:type="dxa"/>
          </w:tcPr>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Cs/>
                <w:sz w:val="24"/>
                <w:szCs w:val="24"/>
              </w:rPr>
              <w:t>≤ 05 ngày</w:t>
            </w:r>
          </w:p>
        </w:tc>
        <w:tc>
          <w:tcPr>
            <w:tcW w:w="2537" w:type="dxa"/>
          </w:tcPr>
          <w:p w:rsidR="005B0B8B" w:rsidRPr="00B96D59" w:rsidRDefault="005B0B8B" w:rsidP="00D23752">
            <w:pPr>
              <w:spacing w:before="40" w:after="40" w:line="240" w:lineRule="auto"/>
              <w:jc w:val="both"/>
              <w:rPr>
                <w:rFonts w:ascii="Times New Roman" w:hAnsi="Times New Roman" w:cs="Times New Roman"/>
                <w:b/>
                <w:sz w:val="24"/>
                <w:szCs w:val="24"/>
              </w:rPr>
            </w:pPr>
            <w:r w:rsidRPr="00B96D59">
              <w:rPr>
                <w:rFonts w:ascii="Times New Roman" w:hAnsi="Times New Roman" w:cs="Times New Roman"/>
                <w:b/>
                <w:sz w:val="24"/>
                <w:szCs w:val="24"/>
              </w:rPr>
              <w:t>Khi mua vật tư, súc vật của hộ cá thể:</w:t>
            </w:r>
          </w:p>
          <w:p w:rsidR="005B0B8B" w:rsidRPr="00B96D59" w:rsidRDefault="005B0B8B" w:rsidP="00D23752">
            <w:pPr>
              <w:spacing w:before="40" w:after="40" w:line="240" w:lineRule="auto"/>
              <w:jc w:val="both"/>
              <w:rPr>
                <w:rFonts w:ascii="Times New Roman" w:hAnsi="Times New Roman" w:cs="Times New Roman"/>
                <w:sz w:val="24"/>
                <w:szCs w:val="24"/>
              </w:rPr>
            </w:pPr>
            <w:r w:rsidRPr="00B96D59">
              <w:rPr>
                <w:rFonts w:ascii="Times New Roman" w:hAnsi="Times New Roman" w:cs="Times New Roman"/>
                <w:b/>
                <w:sz w:val="24"/>
                <w:szCs w:val="24"/>
              </w:rPr>
              <w:t xml:space="preserve">+ </w:t>
            </w:r>
            <w:r w:rsidRPr="00B96D59">
              <w:rPr>
                <w:rFonts w:ascii="Times New Roman" w:hAnsi="Times New Roman" w:cs="Times New Roman"/>
                <w:sz w:val="24"/>
                <w:szCs w:val="24"/>
              </w:rPr>
              <w:t>Giá trị &lt; 1 triệu đồng phải có giấy biên nhận viết tay có chữ ký xác nhận của chủ hộ, người giao tiền, trưởng bộ phận (Mẫu 18a/TCKT)</w:t>
            </w:r>
          </w:p>
          <w:p w:rsidR="005B0B8B" w:rsidRPr="00B96D59" w:rsidRDefault="005B0B8B" w:rsidP="00D23752">
            <w:pPr>
              <w:spacing w:before="40" w:after="40" w:line="240" w:lineRule="auto"/>
              <w:jc w:val="both"/>
              <w:rPr>
                <w:rFonts w:ascii="Times New Roman" w:hAnsi="Times New Roman" w:cs="Times New Roman"/>
                <w:sz w:val="24"/>
                <w:szCs w:val="24"/>
              </w:rPr>
            </w:pPr>
            <w:r w:rsidRPr="00B96D59">
              <w:rPr>
                <w:rFonts w:ascii="Times New Roman" w:hAnsi="Times New Roman" w:cs="Times New Roman"/>
                <w:sz w:val="24"/>
                <w:szCs w:val="24"/>
              </w:rPr>
              <w:t xml:space="preserve">+ Giá trị từ 1 triệu đến dưới 5 triệu đồng: phải </w:t>
            </w:r>
            <w:r w:rsidRPr="00B96D59">
              <w:rPr>
                <w:rFonts w:ascii="Times New Roman" w:hAnsi="Times New Roman" w:cs="Times New Roman"/>
                <w:sz w:val="24"/>
                <w:szCs w:val="24"/>
              </w:rPr>
              <w:lastRenderedPageBreak/>
              <w:t>có giấy biên nhận viết tay có chữ ký của chủ hộ, người giao tiền, Kế toán trưởng, Hiệu trưởng (Mẫu 18b/TCKT)</w:t>
            </w:r>
          </w:p>
          <w:p w:rsidR="005B0B8B" w:rsidRPr="00B96D59" w:rsidRDefault="005B0B8B" w:rsidP="00D23752">
            <w:pPr>
              <w:spacing w:before="40" w:after="40" w:line="240" w:lineRule="auto"/>
              <w:jc w:val="both"/>
              <w:rPr>
                <w:rFonts w:ascii="Times New Roman" w:hAnsi="Times New Roman" w:cs="Times New Roman"/>
                <w:sz w:val="24"/>
                <w:szCs w:val="24"/>
              </w:rPr>
            </w:pPr>
            <w:r w:rsidRPr="00B96D59">
              <w:rPr>
                <w:rFonts w:ascii="Times New Roman" w:hAnsi="Times New Roman" w:cs="Times New Roman"/>
                <w:sz w:val="24"/>
                <w:szCs w:val="24"/>
              </w:rPr>
              <w:t xml:space="preserve">+ Giá trị trên 5 triệu đồng phải làm hợp đồng, thanh lý hợp đồng có xác nhận của chính quyền địa phương (Mẫu 18b/TCKT) </w:t>
            </w:r>
          </w:p>
          <w:p w:rsidR="005B0B8B" w:rsidRPr="00B96D59" w:rsidRDefault="005B0B8B" w:rsidP="00D23752">
            <w:pPr>
              <w:pStyle w:val="NormalWeb"/>
              <w:spacing w:before="40" w:beforeAutospacing="0" w:after="40" w:afterAutospacing="0"/>
              <w:jc w:val="both"/>
              <w:rPr>
                <w:rFonts w:ascii="Times New Roman" w:hAnsi="Times New Roman" w:cs="Times New Roman"/>
              </w:rPr>
            </w:pPr>
            <w:r w:rsidRPr="00B96D59">
              <w:rPr>
                <w:rFonts w:ascii="Times New Roman" w:hAnsi="Times New Roman" w:cs="Times New Roman"/>
              </w:rPr>
              <w:t>- Biên bản bàn giao vật tư, hàng hóa có đầy đủ chữ ký của cán bộ PTN, giảng viên, sinh viên</w:t>
            </w:r>
            <w:r w:rsidRPr="00B96D59">
              <w:rPr>
                <w:rFonts w:ascii="Times New Roman" w:hAnsi="Times New Roman" w:cs="Times New Roman"/>
                <w:lang w:val="vi-VN"/>
              </w:rPr>
              <w:t xml:space="preserve"> </w:t>
            </w:r>
            <w:r w:rsidRPr="00B96D59">
              <w:rPr>
                <w:rFonts w:ascii="Times New Roman" w:hAnsi="Times New Roman" w:cs="Times New Roman"/>
              </w:rPr>
              <w:t>và xác nhận của Phòng TC-KT;</w:t>
            </w:r>
          </w:p>
          <w:p w:rsidR="005B0B8B" w:rsidRPr="00B96D59" w:rsidRDefault="005B0B8B" w:rsidP="00D23752">
            <w:pPr>
              <w:spacing w:before="40" w:after="40" w:line="240" w:lineRule="auto"/>
              <w:jc w:val="both"/>
              <w:rPr>
                <w:rFonts w:ascii="Times New Roman" w:hAnsi="Times New Roman" w:cs="Times New Roman"/>
                <w:sz w:val="24"/>
                <w:szCs w:val="24"/>
              </w:rPr>
            </w:pPr>
            <w:r w:rsidRPr="00B96D59">
              <w:rPr>
                <w:rFonts w:ascii="Times New Roman" w:hAnsi="Times New Roman" w:cs="Times New Roman"/>
                <w:sz w:val="24"/>
                <w:szCs w:val="24"/>
              </w:rPr>
              <w:t>- Cán bộ PTN có trách nhiệm ghi sổ theo dõi chi tiết các loại vật tư, hóa chất tiêu hao khi thực hành học phần và có chữ ký xác nhận của giảng viên học phần. Kết thúc học kỳ kết hợp cùng Phòng TC-KT đối chiếu sổ sách làm căn cứ lập kế hoạch dự trù cho kỳ tiếp theo.</w:t>
            </w:r>
          </w:p>
          <w:p w:rsidR="005B0B8B" w:rsidRPr="00B96D59" w:rsidRDefault="005B0B8B" w:rsidP="00D23752">
            <w:pPr>
              <w:spacing w:before="40" w:after="40" w:line="240" w:lineRule="auto"/>
              <w:jc w:val="both"/>
              <w:rPr>
                <w:rFonts w:ascii="Times New Roman" w:hAnsi="Times New Roman" w:cs="Times New Roman"/>
                <w:sz w:val="24"/>
                <w:szCs w:val="24"/>
              </w:rPr>
            </w:pPr>
            <w:r w:rsidRPr="00B96D59">
              <w:rPr>
                <w:rFonts w:ascii="Times New Roman" w:hAnsi="Times New Roman" w:cs="Times New Roman"/>
                <w:sz w:val="24"/>
                <w:szCs w:val="24"/>
              </w:rPr>
              <w:t>- Giấy biên nhận theo quy định như trên</w:t>
            </w:r>
          </w:p>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sz w:val="24"/>
                <w:szCs w:val="24"/>
              </w:rPr>
              <w:t>-Với số tiền ≥ 2.000.000đ phải có xác nhận của chính quyền địa phương.</w:t>
            </w:r>
          </w:p>
        </w:tc>
      </w:tr>
      <w:tr w:rsidR="005B0B8B" w:rsidRPr="00B96D59" w:rsidTr="00D23752">
        <w:trPr>
          <w:jc w:val="center"/>
        </w:trPr>
        <w:tc>
          <w:tcPr>
            <w:tcW w:w="613" w:type="dxa"/>
          </w:tcPr>
          <w:p w:rsidR="005B0B8B" w:rsidRPr="00B96D59" w:rsidRDefault="005B0B8B" w:rsidP="00D23752">
            <w:pPr>
              <w:spacing w:before="40" w:after="40" w:line="240" w:lineRule="auto"/>
              <w:jc w:val="center"/>
              <w:rPr>
                <w:rFonts w:ascii="Times New Roman" w:hAnsi="Times New Roman" w:cs="Times New Roman"/>
                <w:b/>
                <w:bCs/>
                <w:sz w:val="24"/>
                <w:szCs w:val="24"/>
              </w:rPr>
            </w:pPr>
            <w:r w:rsidRPr="00B96D59">
              <w:rPr>
                <w:rFonts w:ascii="Times New Roman" w:hAnsi="Times New Roman" w:cs="Times New Roman"/>
                <w:b/>
                <w:bCs/>
                <w:sz w:val="24"/>
                <w:szCs w:val="24"/>
              </w:rPr>
              <w:lastRenderedPageBreak/>
              <w:t>2</w:t>
            </w:r>
          </w:p>
        </w:tc>
        <w:tc>
          <w:tcPr>
            <w:tcW w:w="4114" w:type="dxa"/>
          </w:tcPr>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
                <w:bCs/>
                <w:sz w:val="24"/>
                <w:szCs w:val="24"/>
              </w:rPr>
              <w:t>Thanh toán tiền giảng dạy, coi thi, chấm thi, hướng dẫn chuyên đề,... cho các hệ.</w:t>
            </w:r>
          </w:p>
          <w:p w:rsidR="005B0B8B" w:rsidRPr="00B96D59" w:rsidRDefault="005B0B8B" w:rsidP="00D23752">
            <w:pPr>
              <w:spacing w:before="40" w:after="40" w:line="240" w:lineRule="auto"/>
              <w:jc w:val="both"/>
              <w:rPr>
                <w:rFonts w:ascii="Times New Roman" w:hAnsi="Times New Roman" w:cs="Times New Roman"/>
                <w:b/>
                <w:bCs/>
                <w:i/>
                <w:sz w:val="24"/>
                <w:szCs w:val="24"/>
              </w:rPr>
            </w:pPr>
            <w:r w:rsidRPr="00B96D59">
              <w:rPr>
                <w:rFonts w:ascii="Times New Roman" w:hAnsi="Times New Roman" w:cs="Times New Roman"/>
                <w:b/>
                <w:bCs/>
                <w:i/>
                <w:sz w:val="24"/>
                <w:szCs w:val="24"/>
              </w:rPr>
              <w:t>Chứng từ gồm:</w:t>
            </w:r>
          </w:p>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t>- Giấy đề nghị thanh toán;</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Bảng kê khối lượng chấm thi lại. (Mẫu 21/TCKT), Danh sách nhận tiền chấm thi lại (Mẫu 22/TCKT)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Bảng kê khối lượng dạy lại, dạy cải thiện điểm (Mẫu 23/TCKT), Danh sách nhận tiền dạy lại, dạy cải thiện (Mẫu 24/TCKT)</w:t>
            </w:r>
          </w:p>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Cs/>
                <w:sz w:val="24"/>
                <w:szCs w:val="24"/>
              </w:rPr>
              <w:t xml:space="preserve">- Bảng kê khối lượng chấm chuyên đề tốt </w:t>
            </w:r>
            <w:r w:rsidRPr="00B96D59">
              <w:rPr>
                <w:rFonts w:ascii="Times New Roman" w:hAnsi="Times New Roman" w:cs="Times New Roman"/>
                <w:bCs/>
                <w:sz w:val="24"/>
                <w:szCs w:val="24"/>
              </w:rPr>
              <w:lastRenderedPageBreak/>
              <w:t>nghiệp, khóa luận tốt nghiệp (Mẫu 25/TCKT), Danh sách nhận tiền chấm khóa luận, chuyên đề tốt nghiệp (Mẫu 26/TCKT)</w:t>
            </w:r>
          </w:p>
        </w:tc>
        <w:tc>
          <w:tcPr>
            <w:tcW w:w="1126" w:type="dxa"/>
          </w:tcPr>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sz w:val="24"/>
                <w:szCs w:val="24"/>
              </w:rPr>
              <w:lastRenderedPageBreak/>
              <w:t>-Giảng viên, bộ môn, khoa quản lý + Phòng Đào tạo + Phòng TC-KT</w:t>
            </w:r>
          </w:p>
        </w:tc>
        <w:tc>
          <w:tcPr>
            <w:tcW w:w="1044" w:type="dxa"/>
          </w:tcPr>
          <w:p w:rsidR="005B0B8B" w:rsidRPr="00B96D59" w:rsidRDefault="005B0B8B" w:rsidP="00D23752">
            <w:pPr>
              <w:spacing w:before="40" w:after="40" w:line="240" w:lineRule="auto"/>
              <w:rPr>
                <w:rFonts w:ascii="Times New Roman" w:hAnsi="Times New Roman" w:cs="Times New Roman"/>
                <w:b/>
                <w:bCs/>
                <w:sz w:val="24"/>
                <w:szCs w:val="24"/>
              </w:rPr>
            </w:pPr>
            <w:r w:rsidRPr="00B96D59">
              <w:rPr>
                <w:rFonts w:ascii="Times New Roman" w:hAnsi="Times New Roman" w:cs="Times New Roman"/>
                <w:bCs/>
                <w:sz w:val="24"/>
                <w:szCs w:val="24"/>
              </w:rPr>
              <w:t>≤ 05 ngày</w:t>
            </w:r>
          </w:p>
        </w:tc>
        <w:tc>
          <w:tcPr>
            <w:tcW w:w="2537" w:type="dxa"/>
          </w:tcPr>
          <w:p w:rsidR="005B0B8B" w:rsidRPr="00B96D59" w:rsidRDefault="005B0B8B" w:rsidP="00D23752">
            <w:pPr>
              <w:spacing w:before="40" w:after="40" w:line="240" w:lineRule="auto"/>
              <w:rPr>
                <w:rFonts w:ascii="Times New Roman" w:hAnsi="Times New Roman" w:cs="Times New Roman"/>
                <w:sz w:val="24"/>
                <w:szCs w:val="24"/>
              </w:rPr>
            </w:pPr>
            <w:r w:rsidRPr="00B96D59">
              <w:rPr>
                <w:rFonts w:ascii="Times New Roman" w:hAnsi="Times New Roman" w:cs="Times New Roman"/>
                <w:sz w:val="24"/>
                <w:szCs w:val="24"/>
              </w:rPr>
              <w:t>Định mức theo quy chế chi tiêu nội bộ.</w:t>
            </w:r>
          </w:p>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sz w:val="24"/>
                <w:szCs w:val="24"/>
              </w:rPr>
              <w:t>Bản kê khai khối lượng có xác nhận của bộ môn, khoa; Phòng Đào tạo; phòng Khảo thí &amp; BĐCLGD (nếu coi thi hết học phần)</w:t>
            </w:r>
          </w:p>
        </w:tc>
      </w:tr>
      <w:tr w:rsidR="005B0B8B" w:rsidRPr="00B96D59" w:rsidTr="00D23752">
        <w:trPr>
          <w:trHeight w:val="5752"/>
          <w:jc w:val="center"/>
        </w:trPr>
        <w:tc>
          <w:tcPr>
            <w:tcW w:w="613" w:type="dxa"/>
          </w:tcPr>
          <w:p w:rsidR="005B0B8B" w:rsidRPr="00B96D59" w:rsidRDefault="005B0B8B" w:rsidP="00D23752">
            <w:pPr>
              <w:spacing w:before="40" w:after="40" w:line="240" w:lineRule="auto"/>
              <w:jc w:val="center"/>
              <w:rPr>
                <w:rFonts w:ascii="Times New Roman" w:hAnsi="Times New Roman" w:cs="Times New Roman"/>
                <w:b/>
                <w:bCs/>
                <w:sz w:val="24"/>
                <w:szCs w:val="24"/>
              </w:rPr>
            </w:pPr>
            <w:r w:rsidRPr="00B96D59">
              <w:rPr>
                <w:rFonts w:ascii="Times New Roman" w:hAnsi="Times New Roman" w:cs="Times New Roman"/>
                <w:b/>
                <w:bCs/>
                <w:sz w:val="24"/>
                <w:szCs w:val="24"/>
              </w:rPr>
              <w:lastRenderedPageBreak/>
              <w:t>3</w:t>
            </w:r>
          </w:p>
        </w:tc>
        <w:tc>
          <w:tcPr>
            <w:tcW w:w="4114" w:type="dxa"/>
          </w:tcPr>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
                <w:bCs/>
                <w:sz w:val="24"/>
                <w:szCs w:val="24"/>
              </w:rPr>
              <w:t>Thanh toán đề tài khoa học cấp trường.</w:t>
            </w:r>
          </w:p>
          <w:p w:rsidR="005B0B8B" w:rsidRPr="00B96D59" w:rsidRDefault="005B0B8B" w:rsidP="00D23752">
            <w:pPr>
              <w:pStyle w:val="NormalWeb"/>
              <w:spacing w:before="40" w:beforeAutospacing="0" w:after="40" w:afterAutospacing="0"/>
              <w:jc w:val="both"/>
              <w:rPr>
                <w:rStyle w:val="Emphasis"/>
                <w:rFonts w:ascii="Times New Roman" w:hAnsi="Times New Roman"/>
                <w:b/>
                <w:bCs/>
                <w:i w:val="0"/>
              </w:rPr>
            </w:pPr>
            <w:r w:rsidRPr="00B96D59">
              <w:rPr>
                <w:rFonts w:ascii="Times New Roman" w:hAnsi="Times New Roman" w:cs="Times New Roman"/>
                <w:b/>
                <w:i/>
              </w:rPr>
              <w:t>Chứng từ gồm:</w:t>
            </w:r>
          </w:p>
          <w:p w:rsidR="005B0B8B" w:rsidRPr="00B96D59" w:rsidRDefault="005B0B8B" w:rsidP="00D23752">
            <w:pPr>
              <w:spacing w:before="40" w:after="40" w:line="240" w:lineRule="auto"/>
              <w:jc w:val="both"/>
              <w:rPr>
                <w:rFonts w:ascii="Times New Roman" w:hAnsi="Times New Roman" w:cs="Times New Roman"/>
                <w:sz w:val="24"/>
                <w:szCs w:val="24"/>
              </w:rPr>
            </w:pPr>
            <w:r w:rsidRPr="00B96D59">
              <w:rPr>
                <w:rFonts w:ascii="Times New Roman" w:hAnsi="Times New Roman" w:cs="Times New Roman"/>
                <w:sz w:val="24"/>
                <w:szCs w:val="24"/>
              </w:rPr>
              <w:t>- Dự toán kinh phí đã được ký duyệt (bản gốc);</w:t>
            </w:r>
          </w:p>
          <w:p w:rsidR="005B0B8B" w:rsidRPr="00B96D59" w:rsidRDefault="005B0B8B" w:rsidP="00D23752">
            <w:pPr>
              <w:spacing w:before="40" w:after="40" w:line="240" w:lineRule="auto"/>
              <w:jc w:val="both"/>
              <w:rPr>
                <w:rFonts w:ascii="Times New Roman" w:hAnsi="Times New Roman" w:cs="Times New Roman"/>
                <w:sz w:val="24"/>
                <w:szCs w:val="24"/>
              </w:rPr>
            </w:pPr>
            <w:r w:rsidRPr="00B96D59">
              <w:rPr>
                <w:rFonts w:ascii="Times New Roman" w:hAnsi="Times New Roman" w:cs="Times New Roman"/>
                <w:sz w:val="24"/>
                <w:szCs w:val="24"/>
              </w:rPr>
              <w:t>- Giấy đề nghị thanh toán tiền mặt hoặc chuyển khoản;</w:t>
            </w:r>
          </w:p>
          <w:p w:rsidR="005B0B8B" w:rsidRPr="00B96D59" w:rsidRDefault="005B0B8B" w:rsidP="00D23752">
            <w:pPr>
              <w:spacing w:before="40" w:after="40" w:line="240" w:lineRule="auto"/>
              <w:jc w:val="both"/>
              <w:rPr>
                <w:rFonts w:ascii="Times New Roman" w:hAnsi="Times New Roman" w:cs="Times New Roman"/>
                <w:sz w:val="24"/>
                <w:szCs w:val="24"/>
              </w:rPr>
            </w:pPr>
            <w:r w:rsidRPr="00B96D59">
              <w:rPr>
                <w:rFonts w:ascii="Times New Roman" w:hAnsi="Times New Roman" w:cs="Times New Roman"/>
                <w:sz w:val="24"/>
                <w:szCs w:val="24"/>
              </w:rPr>
              <w:t>- Hợp đồng thuê khoán, TLHĐ, biên nhận tiền; bảng chấm công.</w:t>
            </w:r>
          </w:p>
          <w:p w:rsidR="005B0B8B" w:rsidRPr="00B96D59" w:rsidRDefault="005B0B8B" w:rsidP="00D23752">
            <w:pPr>
              <w:spacing w:before="40" w:after="40" w:line="240" w:lineRule="auto"/>
              <w:jc w:val="both"/>
              <w:rPr>
                <w:rFonts w:ascii="Times New Roman" w:hAnsi="Times New Roman" w:cs="Times New Roman"/>
                <w:sz w:val="24"/>
                <w:szCs w:val="24"/>
              </w:rPr>
            </w:pPr>
            <w:r w:rsidRPr="00B96D59">
              <w:rPr>
                <w:rFonts w:ascii="Times New Roman" w:hAnsi="Times New Roman" w:cs="Times New Roman"/>
                <w:sz w:val="24"/>
                <w:szCs w:val="24"/>
              </w:rPr>
              <w:t>- Bảng kê chứng từ nếu có từ 3 chứng từ trở lên (Mẫu 03/TCKT)</w:t>
            </w:r>
          </w:p>
          <w:p w:rsidR="005B0B8B" w:rsidRPr="00B96D59" w:rsidRDefault="005B0B8B" w:rsidP="00D23752">
            <w:pPr>
              <w:spacing w:before="40" w:after="40" w:line="240" w:lineRule="auto"/>
              <w:jc w:val="both"/>
              <w:rPr>
                <w:rFonts w:ascii="Times New Roman" w:hAnsi="Times New Roman" w:cs="Times New Roman"/>
                <w:sz w:val="24"/>
                <w:szCs w:val="24"/>
              </w:rPr>
            </w:pPr>
            <w:r w:rsidRPr="00B96D59">
              <w:rPr>
                <w:rFonts w:ascii="Times New Roman" w:hAnsi="Times New Roman" w:cs="Times New Roman"/>
                <w:sz w:val="24"/>
                <w:szCs w:val="24"/>
              </w:rPr>
              <w:t>- Bảng kê chi tiền cho người tham dự hội thảo (Mẫu số 06/TCKT)</w:t>
            </w:r>
          </w:p>
          <w:p w:rsidR="005B0B8B" w:rsidRPr="00B96D59" w:rsidRDefault="005B0B8B" w:rsidP="00D23752">
            <w:pPr>
              <w:spacing w:before="40" w:after="40" w:line="240" w:lineRule="auto"/>
              <w:jc w:val="both"/>
              <w:rPr>
                <w:rFonts w:ascii="Times New Roman" w:hAnsi="Times New Roman" w:cs="Times New Roman"/>
                <w:sz w:val="24"/>
                <w:szCs w:val="24"/>
              </w:rPr>
            </w:pPr>
            <w:r w:rsidRPr="00B96D59">
              <w:rPr>
                <w:rFonts w:ascii="Times New Roman" w:hAnsi="Times New Roman" w:cs="Times New Roman"/>
                <w:sz w:val="24"/>
                <w:szCs w:val="24"/>
              </w:rPr>
              <w:t>- Chứng từ, hoá đơn hợp lệ;</w:t>
            </w:r>
          </w:p>
          <w:p w:rsidR="005B0B8B" w:rsidRPr="00B96D59" w:rsidRDefault="005B0B8B" w:rsidP="00D23752">
            <w:pPr>
              <w:spacing w:before="40" w:after="40" w:line="240" w:lineRule="auto"/>
              <w:jc w:val="both"/>
              <w:rPr>
                <w:rFonts w:ascii="Times New Roman" w:hAnsi="Times New Roman" w:cs="Times New Roman"/>
                <w:sz w:val="24"/>
                <w:szCs w:val="24"/>
              </w:rPr>
            </w:pPr>
            <w:r w:rsidRPr="00B96D59">
              <w:rPr>
                <w:rFonts w:ascii="Times New Roman" w:hAnsi="Times New Roman" w:cs="Times New Roman"/>
                <w:sz w:val="24"/>
                <w:szCs w:val="24"/>
              </w:rPr>
              <w:t>- Giấy đi đường, bảng kê thanh toán công tác phí, quyết định cử đi công tác;</w:t>
            </w:r>
          </w:p>
          <w:p w:rsidR="005B0B8B" w:rsidRPr="00B96D59" w:rsidRDefault="005B0B8B" w:rsidP="00D23752">
            <w:pPr>
              <w:spacing w:before="40" w:after="40" w:line="240" w:lineRule="auto"/>
              <w:jc w:val="both"/>
              <w:rPr>
                <w:rFonts w:ascii="Times New Roman" w:hAnsi="Times New Roman" w:cs="Times New Roman"/>
                <w:sz w:val="24"/>
                <w:szCs w:val="24"/>
              </w:rPr>
            </w:pPr>
            <w:r w:rsidRPr="00B96D59">
              <w:rPr>
                <w:rFonts w:ascii="Times New Roman" w:hAnsi="Times New Roman" w:cs="Times New Roman"/>
                <w:sz w:val="24"/>
                <w:szCs w:val="24"/>
              </w:rPr>
              <w:t>- Biên bản nghiệm thu đề tài;</w:t>
            </w:r>
          </w:p>
          <w:p w:rsidR="005B0B8B" w:rsidRPr="00B96D59" w:rsidRDefault="005B0B8B" w:rsidP="00D23752">
            <w:pPr>
              <w:spacing w:before="40" w:after="40" w:line="240" w:lineRule="auto"/>
              <w:jc w:val="both"/>
              <w:rPr>
                <w:rFonts w:ascii="Times New Roman" w:hAnsi="Times New Roman" w:cs="Times New Roman"/>
                <w:sz w:val="24"/>
                <w:szCs w:val="24"/>
              </w:rPr>
            </w:pPr>
            <w:r w:rsidRPr="00B96D59">
              <w:rPr>
                <w:rFonts w:ascii="Times New Roman" w:hAnsi="Times New Roman" w:cs="Times New Roman"/>
                <w:sz w:val="24"/>
                <w:szCs w:val="24"/>
              </w:rPr>
              <w:t>- Bản kê quyết toán kinh phí thực hiện đề tài.</w:t>
            </w:r>
          </w:p>
        </w:tc>
        <w:tc>
          <w:tcPr>
            <w:tcW w:w="1126" w:type="dxa"/>
          </w:tcPr>
          <w:p w:rsidR="005B0B8B" w:rsidRPr="00B96D59" w:rsidRDefault="005B0B8B" w:rsidP="00D23752">
            <w:pPr>
              <w:spacing w:before="40" w:after="40" w:line="240" w:lineRule="auto"/>
              <w:rPr>
                <w:rFonts w:ascii="Times New Roman" w:hAnsi="Times New Roman" w:cs="Times New Roman"/>
                <w:b/>
                <w:bCs/>
                <w:sz w:val="24"/>
                <w:szCs w:val="24"/>
              </w:rPr>
            </w:pPr>
            <w:r w:rsidRPr="00B96D59">
              <w:rPr>
                <w:rFonts w:ascii="Times New Roman" w:hAnsi="Times New Roman" w:cs="Times New Roman"/>
                <w:sz w:val="24"/>
                <w:szCs w:val="24"/>
              </w:rPr>
              <w:t>Chủ đề tài; Phòng KH &amp;HTQT; TC-KT; BGH</w:t>
            </w:r>
          </w:p>
        </w:tc>
        <w:tc>
          <w:tcPr>
            <w:tcW w:w="1044" w:type="dxa"/>
          </w:tcPr>
          <w:p w:rsidR="005B0B8B" w:rsidRPr="00B96D59" w:rsidRDefault="005B0B8B" w:rsidP="00D23752">
            <w:pPr>
              <w:spacing w:before="40" w:after="40" w:line="240" w:lineRule="auto"/>
              <w:rPr>
                <w:rFonts w:ascii="Times New Roman" w:hAnsi="Times New Roman" w:cs="Times New Roman"/>
                <w:b/>
                <w:bCs/>
                <w:sz w:val="24"/>
                <w:szCs w:val="24"/>
              </w:rPr>
            </w:pPr>
            <w:r w:rsidRPr="00B96D59">
              <w:rPr>
                <w:rFonts w:ascii="Times New Roman" w:hAnsi="Times New Roman" w:cs="Times New Roman"/>
                <w:bCs/>
                <w:sz w:val="24"/>
                <w:szCs w:val="24"/>
              </w:rPr>
              <w:t>≤  05 ngày</w:t>
            </w:r>
          </w:p>
        </w:tc>
        <w:tc>
          <w:tcPr>
            <w:tcW w:w="2537" w:type="dxa"/>
          </w:tcPr>
          <w:p w:rsidR="005B0B8B" w:rsidRPr="00B96D59" w:rsidRDefault="005B0B8B" w:rsidP="00D23752">
            <w:pPr>
              <w:pStyle w:val="BodyTextIndent3"/>
              <w:spacing w:before="40" w:after="40"/>
              <w:rPr>
                <w:rFonts w:ascii="Times New Roman" w:hAnsi="Times New Roman"/>
                <w:sz w:val="24"/>
                <w:szCs w:val="24"/>
              </w:rPr>
            </w:pPr>
          </w:p>
          <w:p w:rsidR="005B0B8B" w:rsidRPr="00B96D59" w:rsidRDefault="005B0B8B" w:rsidP="00D23752">
            <w:pPr>
              <w:pStyle w:val="BodyTextIndent3"/>
              <w:spacing w:before="40" w:after="40"/>
              <w:ind w:left="0"/>
              <w:rPr>
                <w:rFonts w:ascii="Times New Roman" w:hAnsi="Times New Roman"/>
                <w:sz w:val="24"/>
                <w:szCs w:val="24"/>
              </w:rPr>
            </w:pPr>
            <w:r w:rsidRPr="00B96D59">
              <w:rPr>
                <w:rFonts w:ascii="Times New Roman" w:hAnsi="Times New Roman"/>
                <w:sz w:val="24"/>
                <w:szCs w:val="24"/>
              </w:rPr>
              <w:t>- Hoàn thiện chứng từ thanh toán trước 20/12 hàng năm;</w:t>
            </w:r>
          </w:p>
          <w:p w:rsidR="005B0B8B" w:rsidRPr="00B96D59" w:rsidRDefault="005B0B8B" w:rsidP="00D23752">
            <w:pPr>
              <w:pStyle w:val="BodyText2"/>
              <w:spacing w:before="40" w:after="40" w:line="240" w:lineRule="auto"/>
              <w:rPr>
                <w:rFonts w:ascii="Times New Roman" w:hAnsi="Times New Roman"/>
                <w:sz w:val="24"/>
                <w:szCs w:val="24"/>
              </w:rPr>
            </w:pPr>
            <w:r w:rsidRPr="00B96D59">
              <w:rPr>
                <w:rFonts w:ascii="Times New Roman" w:hAnsi="Times New Roman"/>
                <w:sz w:val="24"/>
                <w:szCs w:val="24"/>
              </w:rPr>
              <w:t>- Các chủ nhiệm đề tài có trách nhiệm đóng góp vào phần tiết kiệm chi của Nhà trường: Tiền bán sản phẩm (nếu có), giữ gìn công cụ dụng cụ sử dụng được nhiều lần;</w:t>
            </w:r>
          </w:p>
          <w:p w:rsidR="005B0B8B" w:rsidRPr="00B96D59" w:rsidRDefault="005B0B8B" w:rsidP="00D23752">
            <w:pPr>
              <w:spacing w:before="40" w:after="40" w:line="240" w:lineRule="auto"/>
              <w:jc w:val="both"/>
              <w:rPr>
                <w:rFonts w:ascii="Times New Roman" w:hAnsi="Times New Roman" w:cs="Times New Roman"/>
                <w:b/>
                <w:bCs/>
                <w:sz w:val="24"/>
                <w:szCs w:val="24"/>
              </w:rPr>
            </w:pPr>
          </w:p>
        </w:tc>
      </w:tr>
      <w:tr w:rsidR="005B0B8B" w:rsidRPr="00B96D59" w:rsidTr="00D23752">
        <w:trPr>
          <w:jc w:val="center"/>
        </w:trPr>
        <w:tc>
          <w:tcPr>
            <w:tcW w:w="613" w:type="dxa"/>
          </w:tcPr>
          <w:p w:rsidR="005B0B8B" w:rsidRPr="00B96D59" w:rsidRDefault="005B0B8B" w:rsidP="00D23752">
            <w:pPr>
              <w:spacing w:before="40" w:after="40" w:line="240" w:lineRule="auto"/>
              <w:jc w:val="center"/>
              <w:rPr>
                <w:rFonts w:ascii="Times New Roman" w:hAnsi="Times New Roman" w:cs="Times New Roman"/>
                <w:b/>
                <w:bCs/>
                <w:sz w:val="24"/>
                <w:szCs w:val="24"/>
              </w:rPr>
            </w:pPr>
            <w:r w:rsidRPr="00B96D59">
              <w:rPr>
                <w:rFonts w:ascii="Times New Roman" w:hAnsi="Times New Roman" w:cs="Times New Roman"/>
                <w:b/>
                <w:bCs/>
                <w:sz w:val="24"/>
                <w:szCs w:val="24"/>
              </w:rPr>
              <w:t>4</w:t>
            </w:r>
          </w:p>
        </w:tc>
        <w:tc>
          <w:tcPr>
            <w:tcW w:w="4114" w:type="dxa"/>
          </w:tcPr>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
                <w:bCs/>
                <w:sz w:val="24"/>
                <w:szCs w:val="24"/>
              </w:rPr>
              <w:t>Chi công tác tuyển sinh</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
                <w:bCs/>
                <w:i/>
                <w:sz w:val="24"/>
                <w:szCs w:val="24"/>
              </w:rPr>
              <w:t>Chứng từ gồm</w:t>
            </w:r>
            <w:r w:rsidRPr="00B96D59">
              <w:rPr>
                <w:rFonts w:ascii="Times New Roman" w:hAnsi="Times New Roman" w:cs="Times New Roman"/>
                <w:bCs/>
                <w:sz w:val="24"/>
                <w:szCs w:val="24"/>
              </w:rPr>
              <w: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đề nghị thanh toán (Mẫu C40/TM-NS) hoặc Giấy đề nghị thanh toán hoàn ứng.</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Dự toán, kế hoạch được duyệt;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Hóa đơn, chứng từ hợp lệ.</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Các minh chứng khác (nếu có).</w:t>
            </w:r>
          </w:p>
        </w:tc>
        <w:tc>
          <w:tcPr>
            <w:tcW w:w="1126" w:type="dxa"/>
          </w:tcPr>
          <w:p w:rsidR="005B0B8B" w:rsidRPr="00B96D59" w:rsidRDefault="005B0B8B" w:rsidP="00D23752">
            <w:pPr>
              <w:spacing w:before="40" w:after="40" w:line="240" w:lineRule="auto"/>
              <w:rPr>
                <w:rFonts w:ascii="Times New Roman" w:hAnsi="Times New Roman" w:cs="Times New Roman"/>
                <w:b/>
                <w:bCs/>
                <w:sz w:val="24"/>
                <w:szCs w:val="24"/>
              </w:rPr>
            </w:pPr>
            <w:r w:rsidRPr="00B96D59">
              <w:rPr>
                <w:rFonts w:ascii="Times New Roman" w:hAnsi="Times New Roman" w:cs="Times New Roman"/>
                <w:bCs/>
                <w:sz w:val="24"/>
                <w:szCs w:val="24"/>
              </w:rPr>
              <w:t>Cá nhân; đơn vị thanh toán; Phòng ĐT; TCKT;</w:t>
            </w:r>
            <w:r w:rsidRPr="00B96D59">
              <w:rPr>
                <w:rFonts w:ascii="Times New Roman" w:hAnsi="Times New Roman" w:cs="Times New Roman"/>
                <w:b/>
                <w:bCs/>
                <w:sz w:val="24"/>
                <w:szCs w:val="24"/>
              </w:rPr>
              <w:t xml:space="preserve"> </w:t>
            </w:r>
            <w:r w:rsidRPr="00B96D59">
              <w:rPr>
                <w:rFonts w:ascii="Times New Roman" w:hAnsi="Times New Roman" w:cs="Times New Roman"/>
                <w:bCs/>
                <w:sz w:val="24"/>
                <w:szCs w:val="24"/>
              </w:rPr>
              <w:t>BGH.</w:t>
            </w:r>
          </w:p>
        </w:tc>
        <w:tc>
          <w:tcPr>
            <w:tcW w:w="1044" w:type="dxa"/>
          </w:tcPr>
          <w:p w:rsidR="005B0B8B" w:rsidRPr="00B96D59" w:rsidRDefault="005B0B8B" w:rsidP="00D23752">
            <w:pPr>
              <w:spacing w:before="40" w:after="40" w:line="240" w:lineRule="auto"/>
              <w:rPr>
                <w:rFonts w:ascii="Times New Roman" w:hAnsi="Times New Roman" w:cs="Times New Roman"/>
                <w:b/>
                <w:bCs/>
                <w:sz w:val="24"/>
                <w:szCs w:val="24"/>
              </w:rPr>
            </w:pPr>
            <w:r w:rsidRPr="00B96D59">
              <w:rPr>
                <w:rFonts w:ascii="Times New Roman" w:hAnsi="Times New Roman" w:cs="Times New Roman"/>
                <w:bCs/>
                <w:sz w:val="24"/>
                <w:szCs w:val="24"/>
              </w:rPr>
              <w:t>≤  05 ngày</w:t>
            </w:r>
          </w:p>
        </w:tc>
        <w:tc>
          <w:tcPr>
            <w:tcW w:w="2537" w:type="dxa"/>
          </w:tcPr>
          <w:p w:rsidR="005B0B8B" w:rsidRPr="00B96D59" w:rsidRDefault="005B0B8B" w:rsidP="00D23752">
            <w:pPr>
              <w:spacing w:before="40" w:after="40" w:line="240" w:lineRule="auto"/>
              <w:jc w:val="both"/>
              <w:rPr>
                <w:rFonts w:ascii="Times New Roman" w:hAnsi="Times New Roman" w:cs="Times New Roman"/>
                <w:b/>
                <w:bCs/>
                <w:sz w:val="24"/>
                <w:szCs w:val="24"/>
              </w:rPr>
            </w:pPr>
          </w:p>
        </w:tc>
      </w:tr>
      <w:tr w:rsidR="005B0B8B" w:rsidRPr="00B96D59" w:rsidTr="00D23752">
        <w:trPr>
          <w:jc w:val="center"/>
        </w:trPr>
        <w:tc>
          <w:tcPr>
            <w:tcW w:w="613" w:type="dxa"/>
          </w:tcPr>
          <w:p w:rsidR="005B0B8B" w:rsidRPr="00B96D59" w:rsidRDefault="005B0B8B" w:rsidP="00D23752">
            <w:pPr>
              <w:spacing w:before="40" w:after="40" w:line="240" w:lineRule="auto"/>
              <w:jc w:val="center"/>
              <w:rPr>
                <w:rFonts w:ascii="Times New Roman" w:hAnsi="Times New Roman" w:cs="Times New Roman"/>
                <w:b/>
                <w:bCs/>
                <w:sz w:val="24"/>
                <w:szCs w:val="24"/>
              </w:rPr>
            </w:pPr>
            <w:r w:rsidRPr="00B96D59">
              <w:rPr>
                <w:rFonts w:ascii="Times New Roman" w:hAnsi="Times New Roman" w:cs="Times New Roman"/>
                <w:b/>
                <w:bCs/>
                <w:sz w:val="24"/>
                <w:szCs w:val="24"/>
              </w:rPr>
              <w:t>IV</w:t>
            </w:r>
          </w:p>
        </w:tc>
        <w:tc>
          <w:tcPr>
            <w:tcW w:w="4114" w:type="dxa"/>
          </w:tcPr>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
                <w:bCs/>
                <w:sz w:val="24"/>
                <w:szCs w:val="24"/>
              </w:rPr>
              <w:t>Nhóm chi mua sắm, sửa chữa TSCĐ.</w:t>
            </w:r>
          </w:p>
        </w:tc>
        <w:tc>
          <w:tcPr>
            <w:tcW w:w="1126" w:type="dxa"/>
          </w:tcPr>
          <w:p w:rsidR="005B0B8B" w:rsidRPr="00B96D59" w:rsidRDefault="005B0B8B" w:rsidP="00D23752">
            <w:pPr>
              <w:spacing w:before="40" w:after="40" w:line="240" w:lineRule="auto"/>
              <w:rPr>
                <w:rFonts w:ascii="Times New Roman" w:hAnsi="Times New Roman" w:cs="Times New Roman"/>
                <w:b/>
                <w:bCs/>
                <w:sz w:val="24"/>
                <w:szCs w:val="24"/>
              </w:rPr>
            </w:pPr>
          </w:p>
        </w:tc>
        <w:tc>
          <w:tcPr>
            <w:tcW w:w="1044" w:type="dxa"/>
          </w:tcPr>
          <w:p w:rsidR="005B0B8B" w:rsidRPr="00B96D59" w:rsidRDefault="005B0B8B" w:rsidP="00D23752">
            <w:pPr>
              <w:spacing w:before="40" w:after="40" w:line="240" w:lineRule="auto"/>
              <w:jc w:val="both"/>
              <w:rPr>
                <w:rFonts w:ascii="Times New Roman" w:hAnsi="Times New Roman" w:cs="Times New Roman"/>
                <w:b/>
                <w:bCs/>
                <w:sz w:val="24"/>
                <w:szCs w:val="24"/>
              </w:rPr>
            </w:pPr>
          </w:p>
        </w:tc>
        <w:tc>
          <w:tcPr>
            <w:tcW w:w="2537" w:type="dxa"/>
          </w:tcPr>
          <w:p w:rsidR="005B0B8B" w:rsidRPr="00B96D59" w:rsidRDefault="005B0B8B" w:rsidP="00D23752">
            <w:pPr>
              <w:spacing w:before="40" w:after="40" w:line="240" w:lineRule="auto"/>
              <w:jc w:val="both"/>
              <w:rPr>
                <w:rFonts w:ascii="Times New Roman" w:hAnsi="Times New Roman" w:cs="Times New Roman"/>
                <w:b/>
                <w:bCs/>
                <w:sz w:val="24"/>
                <w:szCs w:val="24"/>
              </w:rPr>
            </w:pPr>
          </w:p>
        </w:tc>
      </w:tr>
      <w:tr w:rsidR="005B0B8B" w:rsidRPr="00B96D59" w:rsidTr="00D23752">
        <w:trPr>
          <w:jc w:val="center"/>
        </w:trPr>
        <w:tc>
          <w:tcPr>
            <w:tcW w:w="613" w:type="dxa"/>
          </w:tcPr>
          <w:p w:rsidR="005B0B8B" w:rsidRPr="00B96D59" w:rsidRDefault="005B0B8B" w:rsidP="00D23752">
            <w:pPr>
              <w:spacing w:before="40" w:after="40" w:line="240" w:lineRule="auto"/>
              <w:jc w:val="center"/>
              <w:rPr>
                <w:rFonts w:ascii="Times New Roman" w:hAnsi="Times New Roman" w:cs="Times New Roman"/>
                <w:b/>
                <w:bCs/>
                <w:sz w:val="24"/>
                <w:szCs w:val="24"/>
              </w:rPr>
            </w:pPr>
            <w:r w:rsidRPr="00B96D59">
              <w:rPr>
                <w:rFonts w:ascii="Times New Roman" w:hAnsi="Times New Roman" w:cs="Times New Roman"/>
                <w:b/>
                <w:bCs/>
                <w:sz w:val="24"/>
                <w:szCs w:val="24"/>
              </w:rPr>
              <w:t>1</w:t>
            </w:r>
          </w:p>
        </w:tc>
        <w:tc>
          <w:tcPr>
            <w:tcW w:w="4114" w:type="dxa"/>
          </w:tcPr>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
                <w:bCs/>
                <w:sz w:val="24"/>
                <w:szCs w:val="24"/>
              </w:rPr>
              <w:t>Mua sắm công cụ, dụng cụ, TSCĐ.</w:t>
            </w:r>
          </w:p>
          <w:p w:rsidR="005B0B8B" w:rsidRPr="00B96D59" w:rsidRDefault="005B0B8B" w:rsidP="00D23752">
            <w:pPr>
              <w:spacing w:before="40" w:after="40" w:line="240" w:lineRule="auto"/>
              <w:jc w:val="both"/>
              <w:rPr>
                <w:rFonts w:ascii="Times New Roman" w:hAnsi="Times New Roman" w:cs="Times New Roman"/>
                <w:b/>
                <w:bCs/>
                <w:i/>
                <w:sz w:val="24"/>
                <w:szCs w:val="24"/>
              </w:rPr>
            </w:pPr>
            <w:r w:rsidRPr="00B96D59">
              <w:rPr>
                <w:rFonts w:ascii="Times New Roman" w:hAnsi="Times New Roman" w:cs="Times New Roman"/>
                <w:b/>
                <w:bCs/>
                <w:i/>
                <w:sz w:val="24"/>
                <w:szCs w:val="24"/>
              </w:rPr>
              <w:t>a. Giá trị mua sắm ≥ 5 triệu và &lt; 20 triệu đồng</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
                <w:bCs/>
                <w:i/>
                <w:sz w:val="24"/>
                <w:szCs w:val="24"/>
              </w:rPr>
              <w:t>Chứng từ gồm</w:t>
            </w:r>
            <w:r w:rsidRPr="00B96D59">
              <w:rPr>
                <w:rFonts w:ascii="Times New Roman" w:hAnsi="Times New Roman" w:cs="Times New Roman"/>
                <w:bCs/>
                <w:sz w:val="24"/>
                <w:szCs w:val="24"/>
              </w:rPr>
              <w: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đề nghị thanh toán (Mẫu C40/CK-NS)</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Đề nghị mua sắm của đơn vị sử dụng</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Kế hoạch mua sắm, dự toán được duyệt;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- 03 báo giá của 03 nhà cung cấp;</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Biên bản lựa chọn nhà cung cấp;</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Hợp đồng, LTHĐ, hóa đơn tài chính; Biên bản bàn giao (Mẫu số 27/TCKT).</w:t>
            </w:r>
          </w:p>
          <w:p w:rsidR="005B0B8B" w:rsidRPr="00B96D59" w:rsidRDefault="005B0B8B" w:rsidP="00D23752">
            <w:pPr>
              <w:spacing w:before="40" w:after="40" w:line="240" w:lineRule="auto"/>
              <w:jc w:val="both"/>
              <w:rPr>
                <w:rFonts w:ascii="Times New Roman" w:hAnsi="Times New Roman" w:cs="Times New Roman"/>
                <w:b/>
                <w:bCs/>
                <w:i/>
                <w:sz w:val="24"/>
                <w:szCs w:val="24"/>
              </w:rPr>
            </w:pPr>
            <w:r w:rsidRPr="00B96D59">
              <w:rPr>
                <w:rFonts w:ascii="Times New Roman" w:hAnsi="Times New Roman" w:cs="Times New Roman"/>
                <w:b/>
                <w:bCs/>
                <w:i/>
                <w:sz w:val="24"/>
                <w:szCs w:val="24"/>
              </w:rPr>
              <w:t xml:space="preserve">b. Giá gói thầu từ 20 triệu đến dưới 100 </w:t>
            </w:r>
            <w:r w:rsidRPr="00B96D59">
              <w:rPr>
                <w:rFonts w:ascii="Times New Roman" w:hAnsi="Times New Roman" w:cs="Times New Roman"/>
                <w:b/>
                <w:bCs/>
                <w:i/>
                <w:sz w:val="24"/>
                <w:szCs w:val="24"/>
              </w:rPr>
              <w:lastRenderedPageBreak/>
              <w:t>triệu đồng.</w:t>
            </w:r>
          </w:p>
          <w:p w:rsidR="005B0B8B" w:rsidRPr="00B96D59" w:rsidRDefault="005B0B8B" w:rsidP="00D23752">
            <w:pPr>
              <w:spacing w:before="40" w:after="40" w:line="240" w:lineRule="auto"/>
              <w:jc w:val="both"/>
              <w:rPr>
                <w:rFonts w:ascii="Times New Roman" w:hAnsi="Times New Roman" w:cs="Times New Roman"/>
                <w:b/>
                <w:bCs/>
                <w:i/>
                <w:sz w:val="24"/>
                <w:szCs w:val="24"/>
              </w:rPr>
            </w:pPr>
            <w:r w:rsidRPr="00B96D59">
              <w:rPr>
                <w:rFonts w:ascii="Times New Roman" w:hAnsi="Times New Roman" w:cs="Times New Roman"/>
                <w:b/>
                <w:bCs/>
                <w:i/>
                <w:sz w:val="24"/>
                <w:szCs w:val="24"/>
              </w:rPr>
              <w:t>Chứng từ gồm:</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đề nghị thanh toán (Mẫu C40/CK-NS)</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xml:space="preserve">- Đề nghị mua sắm của đơn vị sử dụng </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Kế hoạch mua sắm, dự toán được duyệt;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- 03 báo giá của 03 nhà cung cấp;</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Quyết định lựa chọn nhà cung cấp;</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Hợp đồng, LTHĐ, hóa đơn tài chính; Biên bản bàn giao CC,DC,TS (Mẫu số 27/TCKT). Biên bản bàn giao đưa vào sử dụng.</w:t>
            </w:r>
          </w:p>
          <w:p w:rsidR="005B0B8B" w:rsidRPr="00B96D59" w:rsidRDefault="005B0B8B" w:rsidP="00D23752">
            <w:pPr>
              <w:spacing w:before="40" w:after="40" w:line="240" w:lineRule="auto"/>
              <w:jc w:val="both"/>
              <w:rPr>
                <w:rFonts w:ascii="Times New Roman" w:hAnsi="Times New Roman" w:cs="Times New Roman"/>
                <w:b/>
                <w:bCs/>
                <w:i/>
                <w:sz w:val="24"/>
                <w:szCs w:val="24"/>
              </w:rPr>
            </w:pPr>
            <w:r w:rsidRPr="00B96D59">
              <w:rPr>
                <w:rFonts w:ascii="Times New Roman" w:hAnsi="Times New Roman" w:cs="Times New Roman"/>
                <w:b/>
                <w:bCs/>
                <w:i/>
                <w:sz w:val="24"/>
                <w:szCs w:val="24"/>
              </w:rPr>
              <w:t>c. Giá gói thầu ≥ 100 triệu đồng.</w:t>
            </w:r>
          </w:p>
          <w:p w:rsidR="005B0B8B" w:rsidRPr="00B96D59" w:rsidRDefault="005B0B8B" w:rsidP="00D23752">
            <w:pPr>
              <w:spacing w:before="40" w:after="40" w:line="240" w:lineRule="auto"/>
              <w:ind w:left="-57" w:right="-57"/>
              <w:jc w:val="both"/>
              <w:rPr>
                <w:rFonts w:ascii="Times New Roman" w:hAnsi="Times New Roman" w:cs="Times New Roman"/>
                <w:bCs/>
                <w:spacing w:val="-20"/>
                <w:sz w:val="24"/>
                <w:szCs w:val="24"/>
              </w:rPr>
            </w:pPr>
            <w:r w:rsidRPr="00B96D59">
              <w:rPr>
                <w:rFonts w:ascii="Times New Roman" w:hAnsi="Times New Roman" w:cs="Times New Roman"/>
                <w:bCs/>
                <w:spacing w:val="-16"/>
                <w:sz w:val="24"/>
                <w:szCs w:val="24"/>
              </w:rPr>
              <w:t>Thực hiện đấu thầu theo quy định hiện hành</w:t>
            </w:r>
            <w:r w:rsidRPr="00B96D59">
              <w:rPr>
                <w:rFonts w:ascii="Times New Roman" w:hAnsi="Times New Roman" w:cs="Times New Roman"/>
                <w:bCs/>
                <w:spacing w:val="-20"/>
                <w:sz w:val="24"/>
                <w:szCs w:val="24"/>
              </w:rPr>
              <w:t>.</w:t>
            </w:r>
          </w:p>
        </w:tc>
        <w:tc>
          <w:tcPr>
            <w:tcW w:w="1126" w:type="dxa"/>
          </w:tcPr>
          <w:p w:rsidR="005B0B8B" w:rsidRPr="00B96D59" w:rsidRDefault="005B0B8B" w:rsidP="00D23752">
            <w:pPr>
              <w:spacing w:before="40" w:after="40" w:line="240" w:lineRule="auto"/>
              <w:rPr>
                <w:rFonts w:ascii="Times New Roman" w:hAnsi="Times New Roman" w:cs="Times New Roman"/>
                <w:bCs/>
                <w:sz w:val="24"/>
                <w:szCs w:val="24"/>
              </w:rPr>
            </w:pPr>
          </w:p>
          <w:p w:rsidR="005B0B8B" w:rsidRPr="00B96D59" w:rsidRDefault="005B0B8B" w:rsidP="00D23752">
            <w:pPr>
              <w:spacing w:before="40" w:after="40" w:line="240" w:lineRule="auto"/>
              <w:rPr>
                <w:rFonts w:ascii="Times New Roman" w:hAnsi="Times New Roman" w:cs="Times New Roman"/>
                <w:bCs/>
                <w:sz w:val="24"/>
                <w:szCs w:val="24"/>
              </w:rPr>
            </w:pPr>
          </w:p>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t>Đơn vị sử dụng  CC,DC,TS; Phòng TCKT; Phòng TB-ĐT; BGH.</w:t>
            </w:r>
          </w:p>
        </w:tc>
        <w:tc>
          <w:tcPr>
            <w:tcW w:w="1044" w:type="dxa"/>
          </w:tcPr>
          <w:p w:rsidR="005B0B8B" w:rsidRPr="00B96D59" w:rsidRDefault="005B0B8B" w:rsidP="00D23752">
            <w:pPr>
              <w:spacing w:before="40" w:after="40" w:line="240" w:lineRule="auto"/>
              <w:rPr>
                <w:rFonts w:ascii="Times New Roman" w:hAnsi="Times New Roman" w:cs="Times New Roman"/>
                <w:b/>
                <w:bCs/>
                <w:sz w:val="24"/>
                <w:szCs w:val="24"/>
              </w:rPr>
            </w:pPr>
            <w:r w:rsidRPr="00B96D59">
              <w:rPr>
                <w:rFonts w:ascii="Times New Roman" w:hAnsi="Times New Roman" w:cs="Times New Roman"/>
                <w:bCs/>
                <w:sz w:val="24"/>
                <w:szCs w:val="24"/>
              </w:rPr>
              <w:t>≤ 05 ngày</w:t>
            </w:r>
          </w:p>
        </w:tc>
        <w:tc>
          <w:tcPr>
            <w:tcW w:w="2537" w:type="dxa"/>
          </w:tcPr>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03 báo giá của 03 nhà cung cấp phải giống nhau về chủng loại, quy cách hàng hóa, đặt tính kỹ thuật.</w:t>
            </w:r>
          </w:p>
        </w:tc>
      </w:tr>
      <w:tr w:rsidR="005B0B8B" w:rsidRPr="00B96D59" w:rsidTr="00D23752">
        <w:trPr>
          <w:jc w:val="center"/>
        </w:trPr>
        <w:tc>
          <w:tcPr>
            <w:tcW w:w="613" w:type="dxa"/>
          </w:tcPr>
          <w:p w:rsidR="005B0B8B" w:rsidRPr="00B96D59" w:rsidRDefault="005B0B8B" w:rsidP="00D23752">
            <w:pPr>
              <w:spacing w:before="40" w:after="40" w:line="240" w:lineRule="auto"/>
              <w:jc w:val="center"/>
              <w:rPr>
                <w:rFonts w:ascii="Times New Roman" w:hAnsi="Times New Roman" w:cs="Times New Roman"/>
                <w:b/>
                <w:bCs/>
                <w:sz w:val="24"/>
                <w:szCs w:val="24"/>
              </w:rPr>
            </w:pPr>
            <w:r w:rsidRPr="00B96D59">
              <w:rPr>
                <w:rFonts w:ascii="Times New Roman" w:hAnsi="Times New Roman" w:cs="Times New Roman"/>
                <w:b/>
                <w:bCs/>
                <w:sz w:val="24"/>
                <w:szCs w:val="24"/>
              </w:rPr>
              <w:lastRenderedPageBreak/>
              <w:t>2</w:t>
            </w:r>
          </w:p>
        </w:tc>
        <w:tc>
          <w:tcPr>
            <w:tcW w:w="4114" w:type="dxa"/>
          </w:tcPr>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
                <w:bCs/>
                <w:sz w:val="24"/>
                <w:szCs w:val="24"/>
              </w:rPr>
              <w:t>Sửa chữa tài sản (thiết bị, nhà cửa).</w:t>
            </w:r>
          </w:p>
          <w:p w:rsidR="005B0B8B" w:rsidRPr="00B96D59" w:rsidRDefault="005B0B8B" w:rsidP="00D23752">
            <w:pPr>
              <w:spacing w:before="40" w:after="40" w:line="240" w:lineRule="auto"/>
              <w:jc w:val="both"/>
              <w:rPr>
                <w:rFonts w:ascii="Times New Roman" w:hAnsi="Times New Roman" w:cs="Times New Roman"/>
                <w:b/>
                <w:bCs/>
                <w:i/>
                <w:sz w:val="24"/>
                <w:szCs w:val="24"/>
              </w:rPr>
            </w:pPr>
            <w:r w:rsidRPr="00B96D59">
              <w:rPr>
                <w:rFonts w:ascii="Times New Roman" w:hAnsi="Times New Roman" w:cs="Times New Roman"/>
                <w:b/>
                <w:bCs/>
                <w:i/>
                <w:sz w:val="24"/>
                <w:szCs w:val="24"/>
              </w:rPr>
              <w:t>a. Đối với sửa chữa nhỏ (đơn vị tự làm) (dưới 5 triệu/1 lần sửa chữa)</w:t>
            </w:r>
          </w:p>
          <w:p w:rsidR="005B0B8B" w:rsidRPr="00B96D59" w:rsidRDefault="005B0B8B" w:rsidP="00D23752">
            <w:pPr>
              <w:spacing w:before="40" w:after="40" w:line="240" w:lineRule="auto"/>
              <w:jc w:val="both"/>
              <w:rPr>
                <w:rFonts w:ascii="Times New Roman" w:hAnsi="Times New Roman" w:cs="Times New Roman"/>
                <w:b/>
                <w:bCs/>
                <w:i/>
                <w:sz w:val="24"/>
                <w:szCs w:val="24"/>
              </w:rPr>
            </w:pPr>
            <w:r w:rsidRPr="00B96D59">
              <w:rPr>
                <w:rFonts w:ascii="Times New Roman" w:hAnsi="Times New Roman" w:cs="Times New Roman"/>
                <w:b/>
                <w:bCs/>
                <w:i/>
                <w:sz w:val="24"/>
                <w:szCs w:val="24"/>
              </w:rPr>
              <w:t>Chứng từ gồm:</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đề nghị thanh toán;</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Đề nghị sửa chữa được duyệt;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báo giá (03 bản)</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Hóa đơn mua vật tư, thiết bị;</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Hợp đồng, TLHĐ thuê khoán nhân công; giấy biên nhận tiền (Mẫu 18a/TCKT hoặc 18b/TCKT)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Biên bản nghiệm thu bàn giao đưa vào sử dụng</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Hóa đơn tài chính</w:t>
            </w:r>
          </w:p>
          <w:p w:rsidR="005B0B8B" w:rsidRPr="00B96D59" w:rsidRDefault="005B0B8B" w:rsidP="00D23752">
            <w:pPr>
              <w:spacing w:before="40" w:after="40" w:line="240" w:lineRule="auto"/>
              <w:jc w:val="both"/>
              <w:rPr>
                <w:rFonts w:ascii="Times New Roman" w:hAnsi="Times New Roman" w:cs="Times New Roman"/>
                <w:b/>
                <w:bCs/>
                <w:i/>
                <w:sz w:val="24"/>
                <w:szCs w:val="24"/>
              </w:rPr>
            </w:pPr>
            <w:r w:rsidRPr="00B96D59">
              <w:rPr>
                <w:rFonts w:ascii="Times New Roman" w:hAnsi="Times New Roman" w:cs="Times New Roman"/>
                <w:b/>
                <w:bCs/>
                <w:i/>
                <w:sz w:val="24"/>
                <w:szCs w:val="24"/>
              </w:rPr>
              <w:t>b. Đối với sửa chữa phải thuê các đơn vị bên ngoài.</w:t>
            </w:r>
          </w:p>
          <w:p w:rsidR="005B0B8B" w:rsidRPr="00B96D59" w:rsidRDefault="005B0B8B" w:rsidP="00D23752">
            <w:pPr>
              <w:spacing w:before="40" w:after="40" w:line="240" w:lineRule="auto"/>
              <w:jc w:val="both"/>
              <w:rPr>
                <w:rFonts w:ascii="Times New Roman" w:hAnsi="Times New Roman" w:cs="Times New Roman"/>
                <w:b/>
                <w:bCs/>
                <w:i/>
                <w:spacing w:val="-6"/>
                <w:sz w:val="24"/>
                <w:szCs w:val="24"/>
              </w:rPr>
            </w:pPr>
            <w:r w:rsidRPr="00B96D59">
              <w:rPr>
                <w:rFonts w:ascii="Times New Roman" w:hAnsi="Times New Roman" w:cs="Times New Roman"/>
                <w:b/>
                <w:bCs/>
                <w:i/>
                <w:spacing w:val="-6"/>
                <w:sz w:val="24"/>
                <w:szCs w:val="24"/>
              </w:rPr>
              <w:t>b.1. Giá gói thầu &lt; 20 triệu đồng.</w:t>
            </w:r>
          </w:p>
          <w:p w:rsidR="005B0B8B" w:rsidRPr="00B96D59" w:rsidRDefault="005B0B8B" w:rsidP="00D23752">
            <w:pPr>
              <w:spacing w:before="40" w:after="40" w:line="240" w:lineRule="auto"/>
              <w:jc w:val="both"/>
              <w:rPr>
                <w:rFonts w:ascii="Times New Roman" w:hAnsi="Times New Roman" w:cs="Times New Roman"/>
                <w:b/>
                <w:bCs/>
                <w:i/>
                <w:sz w:val="24"/>
                <w:szCs w:val="24"/>
              </w:rPr>
            </w:pPr>
            <w:r w:rsidRPr="00B96D59">
              <w:rPr>
                <w:rFonts w:ascii="Times New Roman" w:hAnsi="Times New Roman" w:cs="Times New Roman"/>
                <w:b/>
                <w:bCs/>
                <w:i/>
                <w:sz w:val="24"/>
                <w:szCs w:val="24"/>
              </w:rPr>
              <w:t>Chứng từ gồm:</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đề nghị thanh toán (Mẫu C40/CK-NS)</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xml:space="preserve">- Đề nghị sửa chữa của đơn vị sử dụng </w:t>
            </w:r>
            <w:r w:rsidRPr="00B96D59">
              <w:rPr>
                <w:rFonts w:ascii="Times New Roman" w:hAnsi="Times New Roman" w:cs="Times New Roman"/>
                <w:bCs/>
                <w:spacing w:val="-6"/>
                <w:sz w:val="24"/>
                <w:szCs w:val="24"/>
              </w:rPr>
              <w:t>+ Biên bản kiểm tra của phòng chức năng.</w:t>
            </w:r>
          </w:p>
          <w:p w:rsidR="005B0B8B" w:rsidRPr="00B96D59" w:rsidRDefault="005B0B8B" w:rsidP="00D23752">
            <w:pPr>
              <w:spacing w:before="40" w:after="40" w:line="240" w:lineRule="auto"/>
              <w:jc w:val="both"/>
              <w:rPr>
                <w:rFonts w:ascii="Times New Roman" w:hAnsi="Times New Roman" w:cs="Times New Roman"/>
                <w:bCs/>
                <w:spacing w:val="-8"/>
                <w:sz w:val="24"/>
                <w:szCs w:val="24"/>
              </w:rPr>
            </w:pPr>
            <w:r w:rsidRPr="00B96D59">
              <w:rPr>
                <w:rFonts w:ascii="Times New Roman" w:hAnsi="Times New Roman" w:cs="Times New Roman"/>
                <w:bCs/>
                <w:spacing w:val="-8"/>
                <w:sz w:val="24"/>
                <w:szCs w:val="24"/>
              </w:rPr>
              <w:t>- Giấy báo giá (3 bản của 3 nhà cung cấp);</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Biên bản lựa chọn nhà thầu;</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Dự toán, hợp đồng, Biên bản nghiệm thu bàn giao đưa vào sử dụng, TLHĐ;</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Hóa đơn tài chính;</w:t>
            </w:r>
          </w:p>
          <w:p w:rsidR="005B0B8B" w:rsidRPr="00B96D59" w:rsidRDefault="005B0B8B" w:rsidP="00D23752">
            <w:pPr>
              <w:spacing w:before="40" w:after="40" w:line="240" w:lineRule="auto"/>
              <w:jc w:val="both"/>
              <w:rPr>
                <w:rFonts w:ascii="Times New Roman" w:hAnsi="Times New Roman" w:cs="Times New Roman"/>
                <w:b/>
                <w:bCs/>
                <w:i/>
                <w:sz w:val="24"/>
                <w:szCs w:val="24"/>
              </w:rPr>
            </w:pPr>
            <w:r w:rsidRPr="00B96D59">
              <w:rPr>
                <w:rFonts w:ascii="Times New Roman" w:hAnsi="Times New Roman" w:cs="Times New Roman"/>
                <w:b/>
                <w:bCs/>
                <w:i/>
                <w:sz w:val="24"/>
                <w:szCs w:val="24"/>
              </w:rPr>
              <w:t>b.2. Giá gói thầu từ 20 triệu đồng đến dưới 100 triệu đồng.</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
                <w:bCs/>
                <w:i/>
                <w:sz w:val="24"/>
                <w:szCs w:val="24"/>
              </w:rPr>
              <w:t>Chứng từ gồm</w:t>
            </w:r>
            <w:r w:rsidRPr="00B96D59">
              <w:rPr>
                <w:rFonts w:ascii="Times New Roman" w:hAnsi="Times New Roman" w:cs="Times New Roman"/>
                <w:bCs/>
                <w:sz w:val="24"/>
                <w:szCs w:val="24"/>
              </w:rPr>
              <w: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đề nghị thanh toán (Mẫu C40/CK-</w:t>
            </w:r>
            <w:r w:rsidRPr="00B96D59">
              <w:rPr>
                <w:rFonts w:ascii="Times New Roman" w:hAnsi="Times New Roman" w:cs="Times New Roman"/>
                <w:bCs/>
                <w:sz w:val="24"/>
                <w:szCs w:val="24"/>
              </w:rPr>
              <w:lastRenderedPageBreak/>
              <w:t>NS)</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xml:space="preserve">- Đề nghị sửa chữa của đơn vị sử dụng </w:t>
            </w:r>
            <w:r w:rsidRPr="00B96D59">
              <w:rPr>
                <w:rFonts w:ascii="Times New Roman" w:hAnsi="Times New Roman" w:cs="Times New Roman"/>
                <w:bCs/>
                <w:spacing w:val="-6"/>
                <w:sz w:val="24"/>
                <w:szCs w:val="24"/>
              </w:rPr>
              <w:t>+ Biên bản kiểm tra của phòng chức năng</w:t>
            </w:r>
            <w:r w:rsidRPr="00B96D59">
              <w:rPr>
                <w:rFonts w:ascii="Times New Roman" w:hAnsi="Times New Roman" w:cs="Times New Roman"/>
                <w:bCs/>
                <w:sz w:val="24"/>
                <w:szCs w:val="24"/>
              </w:rPr>
              <w:t>.</w:t>
            </w:r>
          </w:p>
          <w:p w:rsidR="005B0B8B" w:rsidRPr="00B96D59" w:rsidRDefault="005B0B8B" w:rsidP="00D23752">
            <w:pPr>
              <w:spacing w:before="40" w:after="40" w:line="240" w:lineRule="auto"/>
              <w:jc w:val="both"/>
              <w:rPr>
                <w:rFonts w:ascii="Times New Roman" w:hAnsi="Times New Roman" w:cs="Times New Roman"/>
                <w:bCs/>
                <w:spacing w:val="-10"/>
                <w:sz w:val="24"/>
                <w:szCs w:val="24"/>
              </w:rPr>
            </w:pPr>
            <w:r w:rsidRPr="00B96D59">
              <w:rPr>
                <w:rFonts w:ascii="Times New Roman" w:hAnsi="Times New Roman" w:cs="Times New Roman"/>
                <w:bCs/>
                <w:spacing w:val="-10"/>
                <w:sz w:val="24"/>
                <w:szCs w:val="24"/>
              </w:rPr>
              <w:t>- Quyết định lựa chọn nhà cung cấp;</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Dự toán, hợp đồng, Biên bản nghiệm thu bàn giao đưa vào sử dụng, TLHĐ;</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Hóa đơn tài chính;</w:t>
            </w:r>
          </w:p>
          <w:p w:rsidR="005B0B8B" w:rsidRPr="00B96D59" w:rsidRDefault="005B0B8B" w:rsidP="00D23752">
            <w:pPr>
              <w:spacing w:before="40" w:after="40" w:line="240" w:lineRule="auto"/>
              <w:jc w:val="both"/>
              <w:rPr>
                <w:rFonts w:ascii="Times New Roman" w:hAnsi="Times New Roman" w:cs="Times New Roman"/>
                <w:b/>
                <w:bCs/>
                <w:i/>
                <w:spacing w:val="-12"/>
                <w:sz w:val="24"/>
                <w:szCs w:val="24"/>
              </w:rPr>
            </w:pPr>
            <w:r w:rsidRPr="00B96D59">
              <w:rPr>
                <w:rFonts w:ascii="Times New Roman" w:hAnsi="Times New Roman" w:cs="Times New Roman"/>
                <w:b/>
                <w:bCs/>
                <w:i/>
                <w:spacing w:val="-12"/>
                <w:sz w:val="24"/>
                <w:szCs w:val="24"/>
              </w:rPr>
              <w:t>b.3. Giá gói thầu từ 100 triệu trở lên.</w:t>
            </w:r>
          </w:p>
          <w:p w:rsidR="005B0B8B" w:rsidRPr="00B96D59" w:rsidRDefault="005B0B8B" w:rsidP="00D23752">
            <w:pPr>
              <w:spacing w:before="40" w:after="40" w:line="240" w:lineRule="auto"/>
              <w:jc w:val="both"/>
              <w:rPr>
                <w:rFonts w:ascii="Times New Roman" w:hAnsi="Times New Roman" w:cs="Times New Roman"/>
                <w:bCs/>
                <w:spacing w:val="-6"/>
                <w:sz w:val="24"/>
                <w:szCs w:val="24"/>
              </w:rPr>
            </w:pPr>
            <w:r w:rsidRPr="00B96D59">
              <w:rPr>
                <w:rFonts w:ascii="Times New Roman" w:hAnsi="Times New Roman" w:cs="Times New Roman"/>
                <w:bCs/>
                <w:spacing w:val="-6"/>
                <w:sz w:val="24"/>
                <w:szCs w:val="24"/>
              </w:rPr>
              <w:t>Thực hiện đầu thầu theo quy định hiện hành.</w:t>
            </w:r>
          </w:p>
        </w:tc>
        <w:tc>
          <w:tcPr>
            <w:tcW w:w="1126" w:type="dxa"/>
          </w:tcPr>
          <w:p w:rsidR="005B0B8B" w:rsidRPr="00B96D59" w:rsidRDefault="005B0B8B" w:rsidP="00D23752">
            <w:pPr>
              <w:spacing w:before="40" w:after="40" w:line="240" w:lineRule="auto"/>
              <w:rPr>
                <w:rFonts w:ascii="Times New Roman" w:hAnsi="Times New Roman" w:cs="Times New Roman"/>
                <w:b/>
                <w:bCs/>
                <w:sz w:val="24"/>
                <w:szCs w:val="24"/>
              </w:rPr>
            </w:pPr>
          </w:p>
          <w:p w:rsidR="005B0B8B" w:rsidRPr="00B96D59" w:rsidRDefault="005B0B8B" w:rsidP="00D23752">
            <w:pPr>
              <w:spacing w:before="40" w:after="40" w:line="240" w:lineRule="auto"/>
              <w:rPr>
                <w:rFonts w:ascii="Times New Roman" w:hAnsi="Times New Roman" w:cs="Times New Roman"/>
                <w:b/>
                <w:bCs/>
                <w:sz w:val="24"/>
                <w:szCs w:val="24"/>
              </w:rPr>
            </w:pPr>
          </w:p>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t>- Đơn vị sử dụng; Phòng TCKT; BGH</w:t>
            </w:r>
          </w:p>
          <w:p w:rsidR="005B0B8B" w:rsidRPr="00B96D59" w:rsidRDefault="005B0B8B" w:rsidP="00D23752">
            <w:pPr>
              <w:spacing w:before="40" w:after="40" w:line="240" w:lineRule="auto"/>
              <w:rPr>
                <w:rFonts w:ascii="Times New Roman" w:hAnsi="Times New Roman" w:cs="Times New Roman"/>
                <w:bCs/>
                <w:sz w:val="24"/>
                <w:szCs w:val="24"/>
              </w:rPr>
            </w:pPr>
          </w:p>
          <w:p w:rsidR="005B0B8B" w:rsidRPr="00B96D59" w:rsidRDefault="005B0B8B" w:rsidP="00D23752">
            <w:pPr>
              <w:spacing w:before="40" w:after="40" w:line="240" w:lineRule="auto"/>
              <w:rPr>
                <w:rFonts w:ascii="Times New Roman" w:hAnsi="Times New Roman" w:cs="Times New Roman"/>
                <w:bCs/>
                <w:sz w:val="24"/>
                <w:szCs w:val="24"/>
              </w:rPr>
            </w:pPr>
          </w:p>
          <w:p w:rsidR="005B0B8B" w:rsidRPr="00B96D59" w:rsidRDefault="005B0B8B" w:rsidP="00D23752">
            <w:pPr>
              <w:spacing w:before="40" w:after="40" w:line="240" w:lineRule="auto"/>
              <w:rPr>
                <w:rFonts w:ascii="Times New Roman" w:hAnsi="Times New Roman" w:cs="Times New Roman"/>
                <w:bCs/>
                <w:sz w:val="24"/>
                <w:szCs w:val="24"/>
              </w:rPr>
            </w:pPr>
          </w:p>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t>- Nhà thầu; đơn vị sử dụng; Hội đồng nghiệm thu; Phòng TB-ĐT; Phòng TC-KT; BGH</w:t>
            </w:r>
          </w:p>
        </w:tc>
        <w:tc>
          <w:tcPr>
            <w:tcW w:w="1044" w:type="dxa"/>
          </w:tcPr>
          <w:p w:rsidR="005B0B8B" w:rsidRPr="00B96D59" w:rsidRDefault="005B0B8B" w:rsidP="00D23752">
            <w:pPr>
              <w:spacing w:before="40" w:after="40" w:line="240" w:lineRule="auto"/>
              <w:rPr>
                <w:rFonts w:ascii="Times New Roman" w:hAnsi="Times New Roman" w:cs="Times New Roman"/>
                <w:b/>
                <w:bCs/>
                <w:sz w:val="24"/>
                <w:szCs w:val="24"/>
              </w:rPr>
            </w:pPr>
            <w:r w:rsidRPr="00B96D59">
              <w:rPr>
                <w:rFonts w:ascii="Times New Roman" w:hAnsi="Times New Roman" w:cs="Times New Roman"/>
                <w:bCs/>
                <w:sz w:val="24"/>
                <w:szCs w:val="24"/>
              </w:rPr>
              <w:t>≤ 05 ngày</w:t>
            </w:r>
          </w:p>
        </w:tc>
        <w:tc>
          <w:tcPr>
            <w:tcW w:w="2537" w:type="dxa"/>
          </w:tcPr>
          <w:p w:rsidR="005B0B8B" w:rsidRPr="00B96D59" w:rsidRDefault="005B0B8B" w:rsidP="00D23752">
            <w:pPr>
              <w:spacing w:before="40" w:after="40" w:line="240" w:lineRule="auto"/>
              <w:jc w:val="both"/>
              <w:rPr>
                <w:rFonts w:ascii="Times New Roman" w:hAnsi="Times New Roman" w:cs="Times New Roman"/>
                <w:b/>
                <w:bCs/>
                <w:sz w:val="24"/>
                <w:szCs w:val="24"/>
              </w:rPr>
            </w:pP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Sửa chữa điện, nước phải qua Phòng Hành chính – Tổng hợp duyệt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Mức giá tuân thủ theo quy định chung về thủ tục thanh toán</w:t>
            </w:r>
          </w:p>
          <w:p w:rsidR="005B0B8B" w:rsidRPr="00B96D59" w:rsidRDefault="005B0B8B" w:rsidP="00D23752">
            <w:pPr>
              <w:spacing w:before="40" w:after="40" w:line="240" w:lineRule="auto"/>
              <w:jc w:val="both"/>
              <w:rPr>
                <w:rFonts w:ascii="Times New Roman" w:hAnsi="Times New Roman" w:cs="Times New Roman"/>
                <w:b/>
                <w:bCs/>
                <w:sz w:val="24"/>
                <w:szCs w:val="24"/>
              </w:rPr>
            </w:pPr>
          </w:p>
          <w:p w:rsidR="005B0B8B" w:rsidRPr="00B96D59" w:rsidRDefault="005B0B8B" w:rsidP="00D23752">
            <w:pPr>
              <w:spacing w:before="40" w:after="40" w:line="240" w:lineRule="auto"/>
              <w:jc w:val="both"/>
              <w:rPr>
                <w:rFonts w:ascii="Times New Roman" w:hAnsi="Times New Roman" w:cs="Times New Roman"/>
                <w:b/>
                <w:bCs/>
                <w:sz w:val="24"/>
                <w:szCs w:val="24"/>
              </w:rPr>
            </w:pPr>
          </w:p>
          <w:p w:rsidR="005B0B8B" w:rsidRPr="00B96D59" w:rsidRDefault="005B0B8B" w:rsidP="00D23752">
            <w:pPr>
              <w:spacing w:before="40" w:after="40" w:line="240" w:lineRule="auto"/>
              <w:jc w:val="both"/>
              <w:rPr>
                <w:rFonts w:ascii="Times New Roman" w:hAnsi="Times New Roman" w:cs="Times New Roman"/>
                <w:b/>
                <w:bCs/>
                <w:sz w:val="24"/>
                <w:szCs w:val="24"/>
              </w:rPr>
            </w:pPr>
          </w:p>
          <w:p w:rsidR="005B0B8B" w:rsidRPr="00B96D59" w:rsidRDefault="005B0B8B" w:rsidP="00D23752">
            <w:pPr>
              <w:spacing w:before="40" w:after="40" w:line="240" w:lineRule="auto"/>
              <w:jc w:val="both"/>
              <w:rPr>
                <w:rFonts w:ascii="Times New Roman" w:hAnsi="Times New Roman" w:cs="Times New Roman"/>
                <w:b/>
                <w:bCs/>
                <w:sz w:val="24"/>
                <w:szCs w:val="24"/>
              </w:rPr>
            </w:pPr>
          </w:p>
          <w:p w:rsidR="005B0B8B" w:rsidRPr="00B96D59" w:rsidRDefault="005B0B8B" w:rsidP="00D23752">
            <w:pPr>
              <w:spacing w:before="40" w:after="40" w:line="240" w:lineRule="auto"/>
              <w:jc w:val="both"/>
              <w:rPr>
                <w:rFonts w:ascii="Times New Roman" w:hAnsi="Times New Roman" w:cs="Times New Roman"/>
                <w:b/>
                <w:bCs/>
                <w:sz w:val="24"/>
                <w:szCs w:val="24"/>
              </w:rPr>
            </w:pPr>
          </w:p>
          <w:p w:rsidR="005B0B8B" w:rsidRPr="00B96D59" w:rsidRDefault="005B0B8B" w:rsidP="00D23752">
            <w:pPr>
              <w:spacing w:before="40" w:after="40" w:line="240" w:lineRule="auto"/>
              <w:rPr>
                <w:rFonts w:ascii="Times New Roman" w:hAnsi="Times New Roman" w:cs="Times New Roman"/>
                <w:sz w:val="24"/>
                <w:szCs w:val="24"/>
              </w:rPr>
            </w:pPr>
          </w:p>
          <w:p w:rsidR="005B0B8B" w:rsidRPr="00B96D59" w:rsidRDefault="005B0B8B" w:rsidP="00D23752">
            <w:pPr>
              <w:spacing w:before="40" w:after="40" w:line="240" w:lineRule="auto"/>
              <w:rPr>
                <w:rFonts w:ascii="Times New Roman" w:hAnsi="Times New Roman" w:cs="Times New Roman"/>
                <w:sz w:val="24"/>
                <w:szCs w:val="24"/>
              </w:rPr>
            </w:pPr>
          </w:p>
          <w:p w:rsidR="005B0B8B" w:rsidRPr="00B96D59" w:rsidRDefault="005B0B8B" w:rsidP="00D23752">
            <w:pPr>
              <w:spacing w:before="40" w:after="40" w:line="240" w:lineRule="auto"/>
              <w:rPr>
                <w:rFonts w:ascii="Times New Roman" w:hAnsi="Times New Roman" w:cs="Times New Roman"/>
                <w:b/>
                <w:bCs/>
                <w:sz w:val="24"/>
                <w:szCs w:val="24"/>
              </w:rPr>
            </w:pPr>
          </w:p>
        </w:tc>
      </w:tr>
      <w:tr w:rsidR="005B0B8B" w:rsidRPr="00B96D59" w:rsidTr="00D23752">
        <w:trPr>
          <w:jc w:val="center"/>
        </w:trPr>
        <w:tc>
          <w:tcPr>
            <w:tcW w:w="613" w:type="dxa"/>
          </w:tcPr>
          <w:p w:rsidR="005B0B8B" w:rsidRPr="00B96D59" w:rsidRDefault="005B0B8B" w:rsidP="00D23752">
            <w:pPr>
              <w:spacing w:before="40" w:after="40" w:line="240" w:lineRule="auto"/>
              <w:jc w:val="center"/>
              <w:rPr>
                <w:rFonts w:ascii="Times New Roman" w:hAnsi="Times New Roman" w:cs="Times New Roman"/>
                <w:b/>
                <w:bCs/>
                <w:sz w:val="24"/>
                <w:szCs w:val="24"/>
              </w:rPr>
            </w:pPr>
            <w:r w:rsidRPr="00B96D59">
              <w:rPr>
                <w:rFonts w:ascii="Times New Roman" w:hAnsi="Times New Roman" w:cs="Times New Roman"/>
                <w:b/>
                <w:bCs/>
                <w:sz w:val="24"/>
                <w:szCs w:val="24"/>
              </w:rPr>
              <w:lastRenderedPageBreak/>
              <w:t>V</w:t>
            </w:r>
          </w:p>
        </w:tc>
        <w:tc>
          <w:tcPr>
            <w:tcW w:w="4114" w:type="dxa"/>
          </w:tcPr>
          <w:p w:rsidR="005B0B8B" w:rsidRPr="00B96D59" w:rsidRDefault="005B0B8B" w:rsidP="00D23752">
            <w:pPr>
              <w:spacing w:before="40" w:after="40" w:line="240" w:lineRule="auto"/>
              <w:jc w:val="both"/>
              <w:rPr>
                <w:rFonts w:ascii="Times New Roman" w:hAnsi="Times New Roman" w:cs="Times New Roman"/>
                <w:b/>
                <w:bCs/>
                <w:sz w:val="24"/>
                <w:szCs w:val="24"/>
              </w:rPr>
            </w:pPr>
            <w:r w:rsidRPr="00B96D59">
              <w:rPr>
                <w:rFonts w:ascii="Times New Roman" w:hAnsi="Times New Roman" w:cs="Times New Roman"/>
                <w:b/>
                <w:bCs/>
                <w:sz w:val="24"/>
                <w:szCs w:val="24"/>
              </w:rPr>
              <w:t>Thanh toán đề tài khoa học cấp cơ sở, các chương trình, dự án (nguồn kinh phí của Bộ)</w:t>
            </w:r>
          </w:p>
          <w:p w:rsidR="005B0B8B" w:rsidRPr="00B96D59" w:rsidRDefault="005B0B8B" w:rsidP="00D23752">
            <w:pPr>
              <w:spacing w:before="40" w:after="40" w:line="240" w:lineRule="auto"/>
              <w:jc w:val="both"/>
              <w:rPr>
                <w:rFonts w:ascii="Times New Roman" w:hAnsi="Times New Roman" w:cs="Times New Roman"/>
                <w:b/>
                <w:bCs/>
                <w:i/>
                <w:sz w:val="24"/>
                <w:szCs w:val="24"/>
              </w:rPr>
            </w:pPr>
            <w:r w:rsidRPr="00B96D59">
              <w:rPr>
                <w:rFonts w:ascii="Times New Roman" w:hAnsi="Times New Roman" w:cs="Times New Roman"/>
                <w:b/>
                <w:bCs/>
                <w:i/>
                <w:sz w:val="24"/>
                <w:szCs w:val="24"/>
              </w:rPr>
              <w:t>Chứng từ gồm:</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Dự toán kinh phí đã được ký duyệt (bản gốc);</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Giấy đề nghị thanh toán tiền mặt, chuyển khoản (Mẫu C40/TM-NS hoặc Mẫu C40/CK-NS)</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xml:space="preserve">- Nếu thuê công lao động phải có hợp đồng, thanh lý hợp đồng, giấy biên nhận viết tay (nếu nhận bằng tiền mặt) (Mẫu 18a/TCKT hoặc 18b/TCKT), bảng chấm công (Mẫu 08b/TCKT) </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Bảng kê chứng từ nếu có từ 03 chứng từ trở lên (Mẫu 03/TCKT)</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 Bảng kê chi tiền cho người tham dự hội thảo (Mẫu số: 06/TCKT);</w:t>
            </w:r>
          </w:p>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t xml:space="preserve">- Giấy đi đường, bảng kê thanh toán công tác phí, quyết định cử đi công tác. </w:t>
            </w:r>
          </w:p>
          <w:p w:rsidR="005B0B8B" w:rsidRPr="00B96D59" w:rsidRDefault="005B0B8B" w:rsidP="00D23752">
            <w:pPr>
              <w:spacing w:before="40" w:after="40" w:line="240" w:lineRule="auto"/>
              <w:rPr>
                <w:rFonts w:ascii="Times New Roman" w:hAnsi="Times New Roman" w:cs="Times New Roman"/>
                <w:bCs/>
                <w:sz w:val="24"/>
                <w:szCs w:val="24"/>
              </w:rPr>
            </w:pPr>
            <w:r w:rsidRPr="00B96D59">
              <w:rPr>
                <w:rFonts w:ascii="Times New Roman" w:hAnsi="Times New Roman" w:cs="Times New Roman"/>
                <w:bCs/>
                <w:sz w:val="24"/>
                <w:szCs w:val="24"/>
              </w:rPr>
              <w:t>- Bản kê quyết toán kinh phí thực hiện đề tài; chương trình; dự án.</w:t>
            </w:r>
          </w:p>
          <w:p w:rsidR="005B0B8B" w:rsidRPr="00B96D59" w:rsidRDefault="005B0B8B" w:rsidP="00D23752">
            <w:pPr>
              <w:spacing w:before="40" w:after="40" w:line="240" w:lineRule="auto"/>
              <w:jc w:val="both"/>
              <w:rPr>
                <w:rFonts w:ascii="Times New Roman" w:hAnsi="Times New Roman" w:cs="Times New Roman"/>
                <w:bCs/>
                <w:sz w:val="24"/>
                <w:szCs w:val="24"/>
              </w:rPr>
            </w:pPr>
            <w:r w:rsidRPr="00B96D59">
              <w:rPr>
                <w:rFonts w:ascii="Times New Roman" w:hAnsi="Times New Roman" w:cs="Times New Roman"/>
                <w:bCs/>
                <w:sz w:val="24"/>
                <w:szCs w:val="24"/>
              </w:rPr>
              <w:t>-Biên bản nghiệm thu sản phẩm của đề tài, biên bản xác nhận tiến độ của Hội đồng khoa học.</w:t>
            </w:r>
          </w:p>
        </w:tc>
        <w:tc>
          <w:tcPr>
            <w:tcW w:w="1126" w:type="dxa"/>
          </w:tcPr>
          <w:p w:rsidR="005B0B8B" w:rsidRPr="00B96D59" w:rsidRDefault="005B0B8B" w:rsidP="00D23752">
            <w:pPr>
              <w:spacing w:before="40" w:after="40" w:line="240" w:lineRule="auto"/>
              <w:rPr>
                <w:rFonts w:ascii="Times New Roman" w:hAnsi="Times New Roman" w:cs="Times New Roman"/>
                <w:sz w:val="24"/>
                <w:szCs w:val="24"/>
              </w:rPr>
            </w:pPr>
          </w:p>
          <w:p w:rsidR="005B0B8B" w:rsidRPr="00B96D59" w:rsidRDefault="005B0B8B" w:rsidP="00D23752">
            <w:pPr>
              <w:spacing w:before="40" w:after="40" w:line="240" w:lineRule="auto"/>
              <w:rPr>
                <w:rFonts w:ascii="Times New Roman" w:hAnsi="Times New Roman" w:cs="Times New Roman"/>
                <w:sz w:val="24"/>
                <w:szCs w:val="24"/>
              </w:rPr>
            </w:pPr>
          </w:p>
          <w:p w:rsidR="005B0B8B" w:rsidRPr="00B96D59" w:rsidRDefault="005B0B8B" w:rsidP="00D23752">
            <w:pPr>
              <w:spacing w:before="40" w:after="40" w:line="240" w:lineRule="auto"/>
              <w:rPr>
                <w:rFonts w:ascii="Times New Roman" w:hAnsi="Times New Roman" w:cs="Times New Roman"/>
                <w:sz w:val="24"/>
                <w:szCs w:val="24"/>
              </w:rPr>
            </w:pPr>
          </w:p>
          <w:p w:rsidR="005B0B8B" w:rsidRPr="00B96D59" w:rsidRDefault="005B0B8B" w:rsidP="00D23752">
            <w:pPr>
              <w:spacing w:before="40" w:after="40" w:line="240" w:lineRule="auto"/>
              <w:rPr>
                <w:rFonts w:ascii="Times New Roman" w:hAnsi="Times New Roman" w:cs="Times New Roman"/>
                <w:b/>
                <w:bCs/>
                <w:sz w:val="24"/>
                <w:szCs w:val="24"/>
              </w:rPr>
            </w:pPr>
            <w:r w:rsidRPr="00B96D59">
              <w:rPr>
                <w:rFonts w:ascii="Times New Roman" w:hAnsi="Times New Roman" w:cs="Times New Roman"/>
                <w:sz w:val="24"/>
                <w:szCs w:val="24"/>
              </w:rPr>
              <w:t>Chủ nhiệm đề tài, chương trình, dự án + Phòng KH &amp; HTQT + Phòng TC-KT + BGH</w:t>
            </w:r>
          </w:p>
        </w:tc>
        <w:tc>
          <w:tcPr>
            <w:tcW w:w="1044" w:type="dxa"/>
          </w:tcPr>
          <w:p w:rsidR="005B0B8B" w:rsidRPr="00B96D59" w:rsidRDefault="005B0B8B" w:rsidP="00D23752">
            <w:pPr>
              <w:spacing w:before="40" w:after="40" w:line="240" w:lineRule="auto"/>
              <w:jc w:val="both"/>
              <w:rPr>
                <w:rFonts w:ascii="Times New Roman" w:hAnsi="Times New Roman" w:cs="Times New Roman"/>
                <w:b/>
                <w:bCs/>
                <w:sz w:val="24"/>
                <w:szCs w:val="24"/>
              </w:rPr>
            </w:pPr>
          </w:p>
        </w:tc>
        <w:tc>
          <w:tcPr>
            <w:tcW w:w="2537" w:type="dxa"/>
          </w:tcPr>
          <w:p w:rsidR="005B0B8B" w:rsidRPr="00B96D59" w:rsidRDefault="005B0B8B" w:rsidP="00D23752">
            <w:pPr>
              <w:spacing w:before="40" w:after="40" w:line="240" w:lineRule="auto"/>
              <w:jc w:val="both"/>
              <w:rPr>
                <w:rFonts w:ascii="Times New Roman" w:hAnsi="Times New Roman" w:cs="Times New Roman"/>
                <w:sz w:val="24"/>
                <w:szCs w:val="24"/>
              </w:rPr>
            </w:pPr>
            <w:r w:rsidRPr="00B96D59">
              <w:rPr>
                <w:rFonts w:ascii="Times New Roman" w:hAnsi="Times New Roman" w:cs="Times New Roman"/>
                <w:sz w:val="24"/>
                <w:szCs w:val="24"/>
              </w:rPr>
              <w:t>Các khoản mua vật tư, sử dụng dịch vụ nếu có giá trị như sau:</w:t>
            </w:r>
          </w:p>
          <w:p w:rsidR="005B0B8B" w:rsidRPr="00B96D59" w:rsidRDefault="005B0B8B" w:rsidP="00D23752">
            <w:pPr>
              <w:spacing w:before="40" w:after="40" w:line="240" w:lineRule="auto"/>
              <w:jc w:val="both"/>
              <w:rPr>
                <w:rFonts w:ascii="Times New Roman" w:hAnsi="Times New Roman" w:cs="Times New Roman"/>
                <w:spacing w:val="-4"/>
                <w:sz w:val="24"/>
                <w:szCs w:val="24"/>
              </w:rPr>
            </w:pPr>
            <w:r w:rsidRPr="00B96D59">
              <w:rPr>
                <w:rFonts w:ascii="Times New Roman" w:hAnsi="Times New Roman" w:cs="Times New Roman"/>
                <w:spacing w:val="-4"/>
                <w:sz w:val="24"/>
                <w:szCs w:val="24"/>
              </w:rPr>
              <w:t>+ Từ 3 triệu đồng trở lên hoặc giá trị của 1 sản phẩm ≥ 500.000đ và số lượng ≥ 4 sản phẩm phải có 3 báo giá (thuê xe phải có hợp đồng, thanh lý hợp đồng)</w:t>
            </w:r>
          </w:p>
          <w:p w:rsidR="005B0B8B" w:rsidRPr="00B96D59" w:rsidRDefault="005B0B8B" w:rsidP="00D23752">
            <w:pPr>
              <w:spacing w:before="40" w:after="40" w:line="240" w:lineRule="auto"/>
              <w:jc w:val="both"/>
              <w:rPr>
                <w:rFonts w:ascii="Times New Roman" w:hAnsi="Times New Roman" w:cs="Times New Roman"/>
                <w:sz w:val="24"/>
                <w:szCs w:val="24"/>
              </w:rPr>
            </w:pPr>
            <w:r w:rsidRPr="00B96D59">
              <w:rPr>
                <w:rFonts w:ascii="Times New Roman" w:hAnsi="Times New Roman" w:cs="Times New Roman"/>
                <w:sz w:val="24"/>
                <w:szCs w:val="24"/>
              </w:rPr>
              <w:t xml:space="preserve">+ Từ 5 triệu đồng đến dưới 20 triệu đồng (Trường hợp mua hóa chất, thuốc thú y, thuốc BVTV thì từ 3 triệu đồng trở lên) phải có 03 giấy báo giá của các nhà cung cấp để lựa chọn, ký biên bản lựa chọn, ký hợp đồng. </w:t>
            </w:r>
          </w:p>
          <w:p w:rsidR="005B0B8B" w:rsidRPr="00B96D59" w:rsidRDefault="005B0B8B" w:rsidP="00D23752">
            <w:pPr>
              <w:spacing w:before="40" w:after="40" w:line="240" w:lineRule="auto"/>
              <w:jc w:val="both"/>
              <w:rPr>
                <w:rFonts w:ascii="Times New Roman" w:hAnsi="Times New Roman" w:cs="Times New Roman"/>
                <w:spacing w:val="-4"/>
                <w:sz w:val="24"/>
                <w:szCs w:val="24"/>
              </w:rPr>
            </w:pPr>
            <w:r w:rsidRPr="00B96D59">
              <w:rPr>
                <w:rFonts w:ascii="Times New Roman" w:hAnsi="Times New Roman" w:cs="Times New Roman"/>
                <w:spacing w:val="-4"/>
                <w:sz w:val="24"/>
                <w:szCs w:val="24"/>
              </w:rPr>
              <w:t>+ Từ 20 triệu đồng đến dưới 100 triệu đồng phải có 03 giấy báo giá của các nhà cung cấp để trình hội đồng mua sắm ra quyết định lựa chọn, ký hợp đồng cung cấp.</w:t>
            </w:r>
          </w:p>
          <w:p w:rsidR="005B0B8B" w:rsidRPr="00B96D59" w:rsidRDefault="005B0B8B" w:rsidP="00D23752">
            <w:pPr>
              <w:spacing w:before="40" w:after="40" w:line="240" w:lineRule="auto"/>
              <w:rPr>
                <w:rFonts w:ascii="Times New Roman" w:hAnsi="Times New Roman" w:cs="Times New Roman"/>
                <w:i/>
                <w:sz w:val="24"/>
                <w:szCs w:val="24"/>
              </w:rPr>
            </w:pPr>
            <w:r w:rsidRPr="00B96D59">
              <w:rPr>
                <w:rFonts w:ascii="Times New Roman" w:hAnsi="Times New Roman" w:cs="Times New Roman"/>
                <w:i/>
                <w:szCs w:val="24"/>
              </w:rPr>
              <w:t>Mua vật tư, nguyên vật liệu, công cụ, dụng cụ ngoài các nội dung trên phải có thủ tục bàn giao, nhập kho, xuất kho.</w:t>
            </w:r>
          </w:p>
        </w:tc>
      </w:tr>
    </w:tbl>
    <w:p w:rsidR="005B0B8B" w:rsidRDefault="005B0B8B" w:rsidP="005B0B8B">
      <w:pPr>
        <w:spacing w:before="80" w:after="80" w:line="264" w:lineRule="auto"/>
        <w:jc w:val="both"/>
        <w:rPr>
          <w:rFonts w:ascii="Times New Roman" w:hAnsi="Times New Roman" w:cs="Times New Roman"/>
          <w:sz w:val="26"/>
          <w:szCs w:val="26"/>
        </w:rPr>
      </w:pPr>
    </w:p>
    <w:p w:rsidR="005B0B8B" w:rsidRDefault="005B0B8B" w:rsidP="005B0B8B">
      <w:pPr>
        <w:spacing w:before="80" w:after="80" w:line="264" w:lineRule="auto"/>
        <w:jc w:val="both"/>
        <w:rPr>
          <w:rFonts w:ascii="Times New Roman" w:hAnsi="Times New Roman" w:cs="Times New Roman"/>
          <w:sz w:val="26"/>
          <w:szCs w:val="26"/>
        </w:rPr>
      </w:pPr>
    </w:p>
    <w:p w:rsidR="005B0B8B" w:rsidRDefault="005B0B8B" w:rsidP="005B0B8B">
      <w:pPr>
        <w:spacing w:before="80" w:after="80" w:line="264" w:lineRule="auto"/>
        <w:jc w:val="both"/>
        <w:rPr>
          <w:rFonts w:ascii="Times New Roman" w:hAnsi="Times New Roman" w:cs="Times New Roman"/>
          <w:sz w:val="26"/>
          <w:szCs w:val="26"/>
        </w:rPr>
      </w:pPr>
    </w:p>
    <w:p w:rsidR="005B0B8B" w:rsidRDefault="005B0B8B" w:rsidP="005B0B8B">
      <w:pPr>
        <w:spacing w:before="80" w:after="80" w:line="264" w:lineRule="auto"/>
        <w:jc w:val="both"/>
        <w:rPr>
          <w:rFonts w:ascii="Times New Roman" w:hAnsi="Times New Roman" w:cs="Times New Roman"/>
          <w:sz w:val="26"/>
          <w:szCs w:val="26"/>
        </w:rPr>
      </w:pPr>
    </w:p>
    <w:p w:rsidR="005B0B8B" w:rsidRPr="00B96D59" w:rsidRDefault="005B0B8B" w:rsidP="005B0B8B">
      <w:pPr>
        <w:spacing w:before="80" w:after="80" w:line="264" w:lineRule="auto"/>
        <w:jc w:val="both"/>
        <w:rPr>
          <w:rFonts w:ascii="Times New Roman" w:hAnsi="Times New Roman" w:cs="Times New Roman"/>
          <w:sz w:val="26"/>
          <w:szCs w:val="26"/>
        </w:rPr>
      </w:pPr>
    </w:p>
    <w:p w:rsidR="005B0B8B" w:rsidRPr="00B96D59" w:rsidRDefault="005B0B8B" w:rsidP="005B0B8B">
      <w:pPr>
        <w:spacing w:before="80" w:after="80" w:line="264" w:lineRule="auto"/>
        <w:jc w:val="both"/>
        <w:rPr>
          <w:rFonts w:ascii="Times New Roman" w:hAnsi="Times New Roman" w:cs="Times New Roman"/>
          <w:sz w:val="26"/>
          <w:szCs w:val="26"/>
        </w:rPr>
      </w:pPr>
    </w:p>
    <w:p w:rsidR="005B0B8B" w:rsidRPr="00B96D59" w:rsidRDefault="005B0B8B" w:rsidP="005B0B8B">
      <w:pPr>
        <w:spacing w:before="80" w:after="80" w:line="264" w:lineRule="auto"/>
        <w:jc w:val="both"/>
        <w:rPr>
          <w:rFonts w:ascii="Times New Roman" w:hAnsi="Times New Roman" w:cs="Times New Roman"/>
          <w:sz w:val="26"/>
          <w:szCs w:val="26"/>
        </w:rPr>
      </w:pPr>
    </w:p>
    <w:p w:rsidR="005B0B8B" w:rsidRPr="00B96D59" w:rsidRDefault="005B0B8B" w:rsidP="005B0B8B">
      <w:pPr>
        <w:spacing w:before="80" w:after="80" w:line="264" w:lineRule="auto"/>
        <w:jc w:val="both"/>
        <w:rPr>
          <w:rFonts w:ascii="Times New Roman" w:hAnsi="Times New Roman" w:cs="Times New Roman"/>
          <w:sz w:val="26"/>
          <w:szCs w:val="26"/>
        </w:rPr>
      </w:pPr>
    </w:p>
    <w:p w:rsidR="005B0B8B" w:rsidRPr="00B96D59" w:rsidRDefault="005B0B8B" w:rsidP="005B0B8B">
      <w:pPr>
        <w:spacing w:before="80" w:after="80" w:line="264" w:lineRule="auto"/>
        <w:jc w:val="both"/>
        <w:rPr>
          <w:rFonts w:ascii="Times New Roman" w:hAnsi="Times New Roman" w:cs="Times New Roman"/>
          <w:sz w:val="26"/>
          <w:szCs w:val="26"/>
        </w:rPr>
      </w:pPr>
    </w:p>
    <w:p w:rsidR="005B0B8B" w:rsidRPr="00B96D59" w:rsidRDefault="005B0B8B" w:rsidP="005B0B8B">
      <w:pPr>
        <w:spacing w:before="80" w:after="80" w:line="264" w:lineRule="auto"/>
        <w:jc w:val="both"/>
        <w:rPr>
          <w:rFonts w:ascii="Times New Roman" w:hAnsi="Times New Roman" w:cs="Times New Roman"/>
          <w:sz w:val="26"/>
          <w:szCs w:val="26"/>
        </w:rPr>
      </w:pPr>
    </w:p>
    <w:p w:rsidR="005B0B8B" w:rsidRPr="00B96D59" w:rsidRDefault="005B0B8B" w:rsidP="005B0B8B">
      <w:pPr>
        <w:spacing w:before="80" w:after="80" w:line="264" w:lineRule="auto"/>
        <w:jc w:val="center"/>
        <w:rPr>
          <w:rFonts w:ascii="Times New Roman" w:hAnsi="Times New Roman" w:cs="Times New Roman"/>
          <w:sz w:val="24"/>
          <w:szCs w:val="26"/>
        </w:rPr>
      </w:pPr>
      <w:r w:rsidRPr="00B96D59">
        <w:rPr>
          <w:rFonts w:ascii="Times New Roman" w:hAnsi="Times New Roman" w:cs="Times New Roman"/>
          <w:sz w:val="24"/>
          <w:szCs w:val="26"/>
        </w:rPr>
        <w:t>CÁC MẪU BIỂU PHÒNG TÀI CHÍNH KẾ TOÁN</w:t>
      </w:r>
    </w:p>
    <w:p w:rsidR="005B0B8B" w:rsidRPr="00B96D59" w:rsidRDefault="005B0B8B" w:rsidP="005B0B8B">
      <w:pPr>
        <w:spacing w:before="80" w:after="80" w:line="264" w:lineRule="auto"/>
        <w:ind w:firstLine="720"/>
        <w:jc w:val="center"/>
        <w:rPr>
          <w:rFonts w:ascii="Times New Roman" w:hAnsi="Times New Roman" w:cs="Times New Roman"/>
          <w:i/>
          <w:sz w:val="26"/>
          <w:szCs w:val="26"/>
          <w:lang w:val="da-DK"/>
        </w:rPr>
      </w:pPr>
      <w:r w:rsidRPr="00B96D59">
        <w:rPr>
          <w:rFonts w:ascii="Times New Roman" w:hAnsi="Times New Roman" w:cs="Times New Roman"/>
          <w:i/>
          <w:sz w:val="26"/>
          <w:szCs w:val="26"/>
          <w:lang w:val="da-DK"/>
        </w:rPr>
        <w:t>(Đăng tải trên Website, mục Phòng Tài chính - Kế toán/Văn bản - Biểu mẫu)</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584"/>
        <w:gridCol w:w="6810"/>
      </w:tblGrid>
      <w:tr w:rsidR="005B0B8B" w:rsidRPr="00B96D59" w:rsidTr="00D23752">
        <w:trPr>
          <w:trHeight w:val="454"/>
          <w:jc w:val="center"/>
        </w:trPr>
        <w:tc>
          <w:tcPr>
            <w:tcW w:w="846" w:type="dxa"/>
            <w:shd w:val="clear" w:color="auto" w:fill="auto"/>
            <w:vAlign w:val="center"/>
          </w:tcPr>
          <w:p w:rsidR="005B0B8B" w:rsidRPr="00B96D59" w:rsidRDefault="005B0B8B" w:rsidP="00D23752">
            <w:pPr>
              <w:spacing w:after="0" w:line="192" w:lineRule="auto"/>
              <w:rPr>
                <w:rFonts w:ascii="Times New Roman" w:hAnsi="Times New Roman" w:cs="Times New Roman"/>
                <w:b/>
                <w:sz w:val="24"/>
                <w:szCs w:val="24"/>
              </w:rPr>
            </w:pPr>
            <w:r w:rsidRPr="00B96D59">
              <w:rPr>
                <w:rFonts w:ascii="Times New Roman" w:hAnsi="Times New Roman" w:cs="Times New Roman"/>
                <w:b/>
                <w:sz w:val="24"/>
                <w:szCs w:val="24"/>
              </w:rPr>
              <w:t>TT</w:t>
            </w:r>
          </w:p>
        </w:tc>
        <w:tc>
          <w:tcPr>
            <w:tcW w:w="1584" w:type="dxa"/>
            <w:shd w:val="clear" w:color="auto" w:fill="auto"/>
            <w:vAlign w:val="center"/>
          </w:tcPr>
          <w:p w:rsidR="005B0B8B" w:rsidRPr="00B96D59" w:rsidRDefault="005B0B8B" w:rsidP="00D23752">
            <w:pPr>
              <w:spacing w:after="0" w:line="192" w:lineRule="auto"/>
              <w:rPr>
                <w:rFonts w:ascii="Times New Roman" w:hAnsi="Times New Roman" w:cs="Times New Roman"/>
                <w:b/>
                <w:sz w:val="24"/>
                <w:szCs w:val="24"/>
              </w:rPr>
            </w:pPr>
            <w:r w:rsidRPr="00B96D59">
              <w:rPr>
                <w:rFonts w:ascii="Times New Roman" w:hAnsi="Times New Roman" w:cs="Times New Roman"/>
                <w:b/>
                <w:sz w:val="24"/>
                <w:szCs w:val="24"/>
              </w:rPr>
              <w:t>Mẫu số</w:t>
            </w:r>
          </w:p>
        </w:tc>
        <w:tc>
          <w:tcPr>
            <w:tcW w:w="6810" w:type="dxa"/>
            <w:shd w:val="clear" w:color="auto" w:fill="auto"/>
            <w:vAlign w:val="center"/>
          </w:tcPr>
          <w:p w:rsidR="005B0B8B" w:rsidRPr="00B96D59" w:rsidRDefault="005B0B8B" w:rsidP="00D23752">
            <w:pPr>
              <w:spacing w:after="0" w:line="192" w:lineRule="auto"/>
              <w:jc w:val="center"/>
              <w:rPr>
                <w:rFonts w:ascii="Times New Roman" w:hAnsi="Times New Roman" w:cs="Times New Roman"/>
                <w:b/>
                <w:sz w:val="24"/>
                <w:szCs w:val="24"/>
              </w:rPr>
            </w:pPr>
            <w:r w:rsidRPr="00B96D59">
              <w:rPr>
                <w:rFonts w:ascii="Times New Roman" w:hAnsi="Times New Roman" w:cs="Times New Roman"/>
                <w:b/>
                <w:sz w:val="24"/>
                <w:szCs w:val="24"/>
              </w:rPr>
              <w:t>Nội dung</w:t>
            </w:r>
          </w:p>
        </w:tc>
      </w:tr>
      <w:tr w:rsidR="005B0B8B" w:rsidRPr="00B96D59" w:rsidTr="00D23752">
        <w:trPr>
          <w:trHeight w:val="407"/>
          <w:jc w:val="center"/>
        </w:trPr>
        <w:tc>
          <w:tcPr>
            <w:tcW w:w="846" w:type="dxa"/>
            <w:shd w:val="clear" w:color="auto" w:fill="auto"/>
            <w:vAlign w:val="center"/>
          </w:tcPr>
          <w:p w:rsidR="005B0B8B" w:rsidRPr="00B96D59" w:rsidRDefault="005B0B8B" w:rsidP="00D23752">
            <w:pPr>
              <w:spacing w:after="0" w:line="192" w:lineRule="auto"/>
              <w:jc w:val="center"/>
              <w:rPr>
                <w:rFonts w:ascii="Times New Roman" w:hAnsi="Times New Roman" w:cs="Times New Roman"/>
                <w:sz w:val="24"/>
                <w:szCs w:val="24"/>
              </w:rPr>
            </w:pPr>
            <w:r w:rsidRPr="00B96D59">
              <w:rPr>
                <w:rFonts w:ascii="Times New Roman" w:hAnsi="Times New Roman" w:cs="Times New Roman"/>
                <w:sz w:val="24"/>
                <w:szCs w:val="24"/>
              </w:rPr>
              <w:t>1</w:t>
            </w:r>
          </w:p>
        </w:tc>
        <w:tc>
          <w:tcPr>
            <w:tcW w:w="1584"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C23-H</w:t>
            </w:r>
          </w:p>
        </w:tc>
        <w:tc>
          <w:tcPr>
            <w:tcW w:w="6810"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Giấy đề nghị tạm ứng</w:t>
            </w:r>
          </w:p>
        </w:tc>
      </w:tr>
      <w:tr w:rsidR="005B0B8B" w:rsidRPr="00B96D59" w:rsidTr="00D23752">
        <w:trPr>
          <w:trHeight w:val="408"/>
          <w:jc w:val="center"/>
        </w:trPr>
        <w:tc>
          <w:tcPr>
            <w:tcW w:w="846" w:type="dxa"/>
            <w:shd w:val="clear" w:color="auto" w:fill="auto"/>
            <w:vAlign w:val="center"/>
          </w:tcPr>
          <w:p w:rsidR="005B0B8B" w:rsidRPr="00B96D59" w:rsidRDefault="005B0B8B" w:rsidP="00D23752">
            <w:pPr>
              <w:spacing w:after="0" w:line="192" w:lineRule="auto"/>
              <w:jc w:val="center"/>
              <w:rPr>
                <w:rFonts w:ascii="Times New Roman" w:hAnsi="Times New Roman" w:cs="Times New Roman"/>
                <w:sz w:val="24"/>
                <w:szCs w:val="24"/>
              </w:rPr>
            </w:pPr>
            <w:r w:rsidRPr="00B96D59">
              <w:rPr>
                <w:rFonts w:ascii="Times New Roman" w:hAnsi="Times New Roman" w:cs="Times New Roman"/>
                <w:sz w:val="24"/>
                <w:szCs w:val="24"/>
              </w:rPr>
              <w:t>2</w:t>
            </w:r>
          </w:p>
        </w:tc>
        <w:tc>
          <w:tcPr>
            <w:tcW w:w="1584"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C40/TM-NS</w:t>
            </w:r>
          </w:p>
        </w:tc>
        <w:tc>
          <w:tcPr>
            <w:tcW w:w="6810"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Giấy đề nghị thanh toán (Tiền mặt)</w:t>
            </w:r>
          </w:p>
        </w:tc>
      </w:tr>
      <w:tr w:rsidR="005B0B8B" w:rsidRPr="00B96D59" w:rsidTr="00D23752">
        <w:trPr>
          <w:trHeight w:val="407"/>
          <w:jc w:val="center"/>
        </w:trPr>
        <w:tc>
          <w:tcPr>
            <w:tcW w:w="846" w:type="dxa"/>
            <w:shd w:val="clear" w:color="auto" w:fill="auto"/>
            <w:vAlign w:val="center"/>
          </w:tcPr>
          <w:p w:rsidR="005B0B8B" w:rsidRPr="00B96D59" w:rsidRDefault="005B0B8B" w:rsidP="00D23752">
            <w:pPr>
              <w:spacing w:after="0" w:line="192" w:lineRule="auto"/>
              <w:jc w:val="center"/>
              <w:rPr>
                <w:rFonts w:ascii="Times New Roman" w:hAnsi="Times New Roman" w:cs="Times New Roman"/>
                <w:sz w:val="24"/>
                <w:szCs w:val="24"/>
              </w:rPr>
            </w:pPr>
            <w:r w:rsidRPr="00B96D59">
              <w:rPr>
                <w:rFonts w:ascii="Times New Roman" w:hAnsi="Times New Roman" w:cs="Times New Roman"/>
                <w:sz w:val="24"/>
                <w:szCs w:val="24"/>
              </w:rPr>
              <w:t>3</w:t>
            </w:r>
          </w:p>
        </w:tc>
        <w:tc>
          <w:tcPr>
            <w:tcW w:w="1584"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C40/CK-NS</w:t>
            </w:r>
          </w:p>
        </w:tc>
        <w:tc>
          <w:tcPr>
            <w:tcW w:w="6810"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Giấy đề nghị thanh toán (Chuyển khoản)</w:t>
            </w:r>
          </w:p>
        </w:tc>
      </w:tr>
      <w:tr w:rsidR="005B0B8B" w:rsidRPr="00B96D59" w:rsidTr="00D23752">
        <w:trPr>
          <w:trHeight w:val="408"/>
          <w:jc w:val="center"/>
        </w:trPr>
        <w:tc>
          <w:tcPr>
            <w:tcW w:w="846" w:type="dxa"/>
            <w:shd w:val="clear" w:color="auto" w:fill="auto"/>
            <w:vAlign w:val="center"/>
          </w:tcPr>
          <w:p w:rsidR="005B0B8B" w:rsidRPr="00B96D59" w:rsidRDefault="005B0B8B" w:rsidP="00D23752">
            <w:pPr>
              <w:spacing w:after="0" w:line="192" w:lineRule="auto"/>
              <w:jc w:val="center"/>
              <w:rPr>
                <w:rFonts w:ascii="Times New Roman" w:hAnsi="Times New Roman" w:cs="Times New Roman"/>
                <w:sz w:val="24"/>
                <w:szCs w:val="24"/>
              </w:rPr>
            </w:pPr>
            <w:r w:rsidRPr="00B96D59">
              <w:rPr>
                <w:rFonts w:ascii="Times New Roman" w:hAnsi="Times New Roman" w:cs="Times New Roman"/>
                <w:sz w:val="24"/>
                <w:szCs w:val="24"/>
              </w:rPr>
              <w:t>3</w:t>
            </w:r>
          </w:p>
        </w:tc>
        <w:tc>
          <w:tcPr>
            <w:tcW w:w="1584"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03/TCKT</w:t>
            </w:r>
          </w:p>
        </w:tc>
        <w:tc>
          <w:tcPr>
            <w:tcW w:w="6810"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Bảng kê chứng từ thanh toán</w:t>
            </w:r>
          </w:p>
        </w:tc>
      </w:tr>
      <w:tr w:rsidR="005B0B8B" w:rsidRPr="00B96D59" w:rsidTr="00D23752">
        <w:trPr>
          <w:trHeight w:val="407"/>
          <w:jc w:val="center"/>
        </w:trPr>
        <w:tc>
          <w:tcPr>
            <w:tcW w:w="846" w:type="dxa"/>
            <w:shd w:val="clear" w:color="auto" w:fill="auto"/>
            <w:vAlign w:val="center"/>
          </w:tcPr>
          <w:p w:rsidR="005B0B8B" w:rsidRPr="00B96D59" w:rsidRDefault="005B0B8B" w:rsidP="00D23752">
            <w:pPr>
              <w:spacing w:after="0" w:line="192" w:lineRule="auto"/>
              <w:jc w:val="center"/>
              <w:rPr>
                <w:rFonts w:ascii="Times New Roman" w:hAnsi="Times New Roman" w:cs="Times New Roman"/>
                <w:sz w:val="24"/>
                <w:szCs w:val="24"/>
              </w:rPr>
            </w:pPr>
            <w:r w:rsidRPr="00B96D59">
              <w:rPr>
                <w:rFonts w:ascii="Times New Roman" w:hAnsi="Times New Roman" w:cs="Times New Roman"/>
                <w:sz w:val="24"/>
                <w:szCs w:val="24"/>
              </w:rPr>
              <w:t>4</w:t>
            </w:r>
          </w:p>
        </w:tc>
        <w:tc>
          <w:tcPr>
            <w:tcW w:w="1584"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04/TCKT</w:t>
            </w:r>
          </w:p>
        </w:tc>
        <w:tc>
          <w:tcPr>
            <w:tcW w:w="6810"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Bảng kê thanh toán tiền đặt cơm tiếp khách tại nhà ăn cơ quan</w:t>
            </w:r>
          </w:p>
        </w:tc>
      </w:tr>
      <w:tr w:rsidR="005B0B8B" w:rsidRPr="00B96D59" w:rsidTr="00D23752">
        <w:trPr>
          <w:trHeight w:val="408"/>
          <w:jc w:val="center"/>
        </w:trPr>
        <w:tc>
          <w:tcPr>
            <w:tcW w:w="846" w:type="dxa"/>
            <w:shd w:val="clear" w:color="auto" w:fill="auto"/>
            <w:vAlign w:val="center"/>
          </w:tcPr>
          <w:p w:rsidR="005B0B8B" w:rsidRPr="00B96D59" w:rsidRDefault="005B0B8B" w:rsidP="00D23752">
            <w:pPr>
              <w:spacing w:after="0" w:line="192" w:lineRule="auto"/>
              <w:jc w:val="center"/>
              <w:rPr>
                <w:rFonts w:ascii="Times New Roman" w:hAnsi="Times New Roman" w:cs="Times New Roman"/>
                <w:sz w:val="24"/>
                <w:szCs w:val="24"/>
              </w:rPr>
            </w:pPr>
            <w:r w:rsidRPr="00B96D59">
              <w:rPr>
                <w:rFonts w:ascii="Times New Roman" w:hAnsi="Times New Roman" w:cs="Times New Roman"/>
                <w:sz w:val="24"/>
                <w:szCs w:val="24"/>
              </w:rPr>
              <w:t>5</w:t>
            </w:r>
          </w:p>
        </w:tc>
        <w:tc>
          <w:tcPr>
            <w:tcW w:w="1584"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05/TCKT</w:t>
            </w:r>
          </w:p>
        </w:tc>
        <w:tc>
          <w:tcPr>
            <w:tcW w:w="6810"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Bảng kê thanh toán tiền công tác phí</w:t>
            </w:r>
          </w:p>
        </w:tc>
      </w:tr>
      <w:tr w:rsidR="005B0B8B" w:rsidRPr="00B96D59" w:rsidTr="00D23752">
        <w:trPr>
          <w:trHeight w:val="407"/>
          <w:jc w:val="center"/>
        </w:trPr>
        <w:tc>
          <w:tcPr>
            <w:tcW w:w="846" w:type="dxa"/>
            <w:shd w:val="clear" w:color="auto" w:fill="auto"/>
            <w:vAlign w:val="center"/>
          </w:tcPr>
          <w:p w:rsidR="005B0B8B" w:rsidRPr="00B96D59" w:rsidRDefault="005B0B8B" w:rsidP="00D23752">
            <w:pPr>
              <w:spacing w:after="0" w:line="192" w:lineRule="auto"/>
              <w:jc w:val="center"/>
              <w:rPr>
                <w:rFonts w:ascii="Times New Roman" w:hAnsi="Times New Roman" w:cs="Times New Roman"/>
                <w:sz w:val="24"/>
                <w:szCs w:val="24"/>
              </w:rPr>
            </w:pPr>
            <w:r w:rsidRPr="00B96D59">
              <w:rPr>
                <w:rFonts w:ascii="Times New Roman" w:hAnsi="Times New Roman" w:cs="Times New Roman"/>
                <w:sz w:val="24"/>
                <w:szCs w:val="24"/>
              </w:rPr>
              <w:t>6</w:t>
            </w:r>
          </w:p>
        </w:tc>
        <w:tc>
          <w:tcPr>
            <w:tcW w:w="1584"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06/TCKT</w:t>
            </w:r>
          </w:p>
        </w:tc>
        <w:tc>
          <w:tcPr>
            <w:tcW w:w="6810"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Bảng kê đề nghị thanh toán (hội nghị, hội thảo)</w:t>
            </w:r>
          </w:p>
        </w:tc>
      </w:tr>
      <w:tr w:rsidR="005B0B8B" w:rsidRPr="00B96D59" w:rsidTr="00D23752">
        <w:trPr>
          <w:trHeight w:val="408"/>
          <w:jc w:val="center"/>
        </w:trPr>
        <w:tc>
          <w:tcPr>
            <w:tcW w:w="846" w:type="dxa"/>
            <w:shd w:val="clear" w:color="auto" w:fill="auto"/>
            <w:vAlign w:val="center"/>
          </w:tcPr>
          <w:p w:rsidR="005B0B8B" w:rsidRPr="00B96D59" w:rsidRDefault="005B0B8B" w:rsidP="00D23752">
            <w:pPr>
              <w:spacing w:after="0" w:line="192" w:lineRule="auto"/>
              <w:jc w:val="center"/>
              <w:rPr>
                <w:rFonts w:ascii="Times New Roman" w:hAnsi="Times New Roman" w:cs="Times New Roman"/>
                <w:sz w:val="24"/>
                <w:szCs w:val="24"/>
              </w:rPr>
            </w:pPr>
            <w:r w:rsidRPr="00B96D59">
              <w:rPr>
                <w:rFonts w:ascii="Times New Roman" w:hAnsi="Times New Roman" w:cs="Times New Roman"/>
                <w:sz w:val="24"/>
                <w:szCs w:val="24"/>
              </w:rPr>
              <w:t>7</w:t>
            </w:r>
          </w:p>
        </w:tc>
        <w:tc>
          <w:tcPr>
            <w:tcW w:w="1584"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07/TCKT</w:t>
            </w:r>
          </w:p>
        </w:tc>
        <w:tc>
          <w:tcPr>
            <w:tcW w:w="6810"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Bảng thanh toán tiền thuê ngoài</w:t>
            </w:r>
          </w:p>
        </w:tc>
      </w:tr>
      <w:tr w:rsidR="005B0B8B" w:rsidRPr="00B96D59" w:rsidTr="00D23752">
        <w:trPr>
          <w:trHeight w:val="407"/>
          <w:jc w:val="center"/>
        </w:trPr>
        <w:tc>
          <w:tcPr>
            <w:tcW w:w="846" w:type="dxa"/>
            <w:shd w:val="clear" w:color="auto" w:fill="auto"/>
            <w:vAlign w:val="center"/>
          </w:tcPr>
          <w:p w:rsidR="005B0B8B" w:rsidRPr="00B96D59" w:rsidRDefault="005B0B8B" w:rsidP="00D23752">
            <w:pPr>
              <w:spacing w:after="0" w:line="192" w:lineRule="auto"/>
              <w:jc w:val="center"/>
              <w:rPr>
                <w:rFonts w:ascii="Times New Roman" w:hAnsi="Times New Roman" w:cs="Times New Roman"/>
                <w:sz w:val="24"/>
                <w:szCs w:val="24"/>
              </w:rPr>
            </w:pPr>
            <w:r w:rsidRPr="00B96D59">
              <w:rPr>
                <w:rFonts w:ascii="Times New Roman" w:hAnsi="Times New Roman" w:cs="Times New Roman"/>
                <w:sz w:val="24"/>
                <w:szCs w:val="24"/>
              </w:rPr>
              <w:t>8</w:t>
            </w:r>
          </w:p>
        </w:tc>
        <w:tc>
          <w:tcPr>
            <w:tcW w:w="1584"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08a/TCKT</w:t>
            </w:r>
          </w:p>
        </w:tc>
        <w:tc>
          <w:tcPr>
            <w:tcW w:w="6810"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Bảng chấm công</w:t>
            </w:r>
          </w:p>
        </w:tc>
      </w:tr>
      <w:tr w:rsidR="005B0B8B" w:rsidRPr="00B96D59" w:rsidTr="00D23752">
        <w:trPr>
          <w:trHeight w:val="408"/>
          <w:jc w:val="center"/>
        </w:trPr>
        <w:tc>
          <w:tcPr>
            <w:tcW w:w="846" w:type="dxa"/>
            <w:shd w:val="clear" w:color="auto" w:fill="auto"/>
            <w:vAlign w:val="center"/>
          </w:tcPr>
          <w:p w:rsidR="005B0B8B" w:rsidRPr="00B96D59" w:rsidRDefault="005B0B8B" w:rsidP="00D23752">
            <w:pPr>
              <w:spacing w:after="0" w:line="192" w:lineRule="auto"/>
              <w:jc w:val="center"/>
              <w:rPr>
                <w:rFonts w:ascii="Times New Roman" w:hAnsi="Times New Roman" w:cs="Times New Roman"/>
                <w:sz w:val="24"/>
                <w:szCs w:val="24"/>
              </w:rPr>
            </w:pPr>
            <w:r w:rsidRPr="00B96D59">
              <w:rPr>
                <w:rFonts w:ascii="Times New Roman" w:hAnsi="Times New Roman" w:cs="Times New Roman"/>
                <w:sz w:val="24"/>
                <w:szCs w:val="24"/>
              </w:rPr>
              <w:t>9</w:t>
            </w:r>
          </w:p>
        </w:tc>
        <w:tc>
          <w:tcPr>
            <w:tcW w:w="1584"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08b/TCKT</w:t>
            </w:r>
          </w:p>
        </w:tc>
        <w:tc>
          <w:tcPr>
            <w:tcW w:w="6810"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Bảng chấm công thuê ngoài</w:t>
            </w:r>
          </w:p>
        </w:tc>
      </w:tr>
      <w:tr w:rsidR="005B0B8B" w:rsidRPr="00B96D59" w:rsidTr="00D23752">
        <w:trPr>
          <w:trHeight w:val="408"/>
          <w:jc w:val="center"/>
        </w:trPr>
        <w:tc>
          <w:tcPr>
            <w:tcW w:w="846" w:type="dxa"/>
            <w:shd w:val="clear" w:color="auto" w:fill="auto"/>
            <w:vAlign w:val="center"/>
          </w:tcPr>
          <w:p w:rsidR="005B0B8B" w:rsidRPr="00B96D59" w:rsidRDefault="005B0B8B" w:rsidP="00D23752">
            <w:pPr>
              <w:spacing w:after="0" w:line="192" w:lineRule="auto"/>
              <w:jc w:val="center"/>
              <w:rPr>
                <w:rFonts w:ascii="Times New Roman" w:hAnsi="Times New Roman" w:cs="Times New Roman"/>
                <w:sz w:val="24"/>
                <w:szCs w:val="24"/>
              </w:rPr>
            </w:pPr>
            <w:r w:rsidRPr="00B96D59">
              <w:rPr>
                <w:rFonts w:ascii="Times New Roman" w:hAnsi="Times New Roman" w:cs="Times New Roman"/>
                <w:sz w:val="24"/>
                <w:szCs w:val="24"/>
              </w:rPr>
              <w:t>10</w:t>
            </w:r>
          </w:p>
        </w:tc>
        <w:tc>
          <w:tcPr>
            <w:tcW w:w="1584"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09/TCKT</w:t>
            </w:r>
          </w:p>
        </w:tc>
        <w:tc>
          <w:tcPr>
            <w:tcW w:w="6810"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Giấy báo làm thêm giờ</w:t>
            </w:r>
          </w:p>
        </w:tc>
      </w:tr>
      <w:tr w:rsidR="005B0B8B" w:rsidRPr="00B96D59" w:rsidTr="00D23752">
        <w:trPr>
          <w:trHeight w:val="407"/>
          <w:jc w:val="center"/>
        </w:trPr>
        <w:tc>
          <w:tcPr>
            <w:tcW w:w="846" w:type="dxa"/>
            <w:shd w:val="clear" w:color="auto" w:fill="auto"/>
            <w:vAlign w:val="center"/>
          </w:tcPr>
          <w:p w:rsidR="005B0B8B" w:rsidRPr="00B96D59" w:rsidRDefault="005B0B8B" w:rsidP="00D23752">
            <w:pPr>
              <w:spacing w:after="0" w:line="192" w:lineRule="auto"/>
              <w:jc w:val="center"/>
              <w:rPr>
                <w:rFonts w:ascii="Times New Roman" w:hAnsi="Times New Roman" w:cs="Times New Roman"/>
                <w:sz w:val="24"/>
                <w:szCs w:val="24"/>
              </w:rPr>
            </w:pPr>
            <w:r w:rsidRPr="00B96D59">
              <w:rPr>
                <w:rFonts w:ascii="Times New Roman" w:hAnsi="Times New Roman" w:cs="Times New Roman"/>
                <w:sz w:val="24"/>
                <w:szCs w:val="24"/>
              </w:rPr>
              <w:t>11</w:t>
            </w:r>
          </w:p>
        </w:tc>
        <w:tc>
          <w:tcPr>
            <w:tcW w:w="1584"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10/TCKT</w:t>
            </w:r>
          </w:p>
        </w:tc>
        <w:tc>
          <w:tcPr>
            <w:tcW w:w="6810"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Bảng kê thanh toán làm thêm giờ</w:t>
            </w:r>
          </w:p>
        </w:tc>
      </w:tr>
      <w:tr w:rsidR="005B0B8B" w:rsidRPr="00B96D59" w:rsidTr="00D23752">
        <w:trPr>
          <w:trHeight w:val="408"/>
          <w:jc w:val="center"/>
        </w:trPr>
        <w:tc>
          <w:tcPr>
            <w:tcW w:w="846" w:type="dxa"/>
            <w:shd w:val="clear" w:color="auto" w:fill="auto"/>
            <w:vAlign w:val="center"/>
          </w:tcPr>
          <w:p w:rsidR="005B0B8B" w:rsidRPr="00B96D59" w:rsidRDefault="005B0B8B" w:rsidP="00D23752">
            <w:pPr>
              <w:spacing w:after="0" w:line="192" w:lineRule="auto"/>
              <w:jc w:val="center"/>
              <w:rPr>
                <w:rFonts w:ascii="Times New Roman" w:hAnsi="Times New Roman" w:cs="Times New Roman"/>
                <w:sz w:val="24"/>
                <w:szCs w:val="24"/>
              </w:rPr>
            </w:pPr>
            <w:r w:rsidRPr="00B96D59">
              <w:rPr>
                <w:rFonts w:ascii="Times New Roman" w:hAnsi="Times New Roman" w:cs="Times New Roman"/>
                <w:sz w:val="24"/>
                <w:szCs w:val="24"/>
              </w:rPr>
              <w:t>12</w:t>
            </w:r>
          </w:p>
        </w:tc>
        <w:tc>
          <w:tcPr>
            <w:tcW w:w="1584"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11/TCKT</w:t>
            </w:r>
          </w:p>
        </w:tc>
        <w:tc>
          <w:tcPr>
            <w:tcW w:w="6810"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Bảng kê đề nghị thanh toán tiền văn phòng phẩm</w:t>
            </w:r>
          </w:p>
        </w:tc>
      </w:tr>
      <w:tr w:rsidR="005B0B8B" w:rsidRPr="00B96D59" w:rsidTr="00D23752">
        <w:trPr>
          <w:trHeight w:val="407"/>
          <w:jc w:val="center"/>
        </w:trPr>
        <w:tc>
          <w:tcPr>
            <w:tcW w:w="846" w:type="dxa"/>
            <w:shd w:val="clear" w:color="auto" w:fill="auto"/>
            <w:vAlign w:val="center"/>
          </w:tcPr>
          <w:p w:rsidR="005B0B8B" w:rsidRPr="00B96D59" w:rsidRDefault="005B0B8B" w:rsidP="00D23752">
            <w:pPr>
              <w:spacing w:after="0" w:line="192" w:lineRule="auto"/>
              <w:jc w:val="center"/>
              <w:rPr>
                <w:rFonts w:ascii="Times New Roman" w:hAnsi="Times New Roman" w:cs="Times New Roman"/>
                <w:sz w:val="24"/>
                <w:szCs w:val="24"/>
              </w:rPr>
            </w:pPr>
            <w:r w:rsidRPr="00B96D59">
              <w:rPr>
                <w:rFonts w:ascii="Times New Roman" w:hAnsi="Times New Roman" w:cs="Times New Roman"/>
                <w:sz w:val="24"/>
                <w:szCs w:val="24"/>
              </w:rPr>
              <w:t>13</w:t>
            </w:r>
          </w:p>
        </w:tc>
        <w:tc>
          <w:tcPr>
            <w:tcW w:w="1584"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12/TCKT</w:t>
            </w:r>
          </w:p>
        </w:tc>
        <w:tc>
          <w:tcPr>
            <w:tcW w:w="6810"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Phiếu giao nhận nguyên liệu, vật liệu, công cụ, dụng cụ.</w:t>
            </w:r>
          </w:p>
        </w:tc>
      </w:tr>
      <w:tr w:rsidR="005B0B8B" w:rsidRPr="00B96D59" w:rsidTr="00D23752">
        <w:trPr>
          <w:trHeight w:val="408"/>
          <w:jc w:val="center"/>
        </w:trPr>
        <w:tc>
          <w:tcPr>
            <w:tcW w:w="846" w:type="dxa"/>
            <w:shd w:val="clear" w:color="auto" w:fill="auto"/>
            <w:vAlign w:val="center"/>
          </w:tcPr>
          <w:p w:rsidR="005B0B8B" w:rsidRPr="00B96D59" w:rsidRDefault="005B0B8B" w:rsidP="00D23752">
            <w:pPr>
              <w:spacing w:after="0" w:line="192" w:lineRule="auto"/>
              <w:jc w:val="center"/>
              <w:rPr>
                <w:rFonts w:ascii="Times New Roman" w:hAnsi="Times New Roman" w:cs="Times New Roman"/>
                <w:sz w:val="24"/>
                <w:szCs w:val="24"/>
              </w:rPr>
            </w:pPr>
            <w:r w:rsidRPr="00B96D59">
              <w:rPr>
                <w:rFonts w:ascii="Times New Roman" w:hAnsi="Times New Roman" w:cs="Times New Roman"/>
                <w:sz w:val="24"/>
                <w:szCs w:val="24"/>
              </w:rPr>
              <w:t>14</w:t>
            </w:r>
          </w:p>
        </w:tc>
        <w:tc>
          <w:tcPr>
            <w:tcW w:w="1584"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13/TCKT</w:t>
            </w:r>
          </w:p>
        </w:tc>
        <w:tc>
          <w:tcPr>
            <w:tcW w:w="6810"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Giấy đề nghị cử đi công tác</w:t>
            </w:r>
          </w:p>
        </w:tc>
      </w:tr>
      <w:tr w:rsidR="005B0B8B" w:rsidRPr="00B96D59" w:rsidTr="00D23752">
        <w:trPr>
          <w:trHeight w:val="407"/>
          <w:jc w:val="center"/>
        </w:trPr>
        <w:tc>
          <w:tcPr>
            <w:tcW w:w="846" w:type="dxa"/>
            <w:shd w:val="clear" w:color="auto" w:fill="auto"/>
            <w:vAlign w:val="center"/>
          </w:tcPr>
          <w:p w:rsidR="005B0B8B" w:rsidRPr="00B96D59" w:rsidRDefault="005B0B8B" w:rsidP="00D23752">
            <w:pPr>
              <w:spacing w:after="0" w:line="192" w:lineRule="auto"/>
              <w:jc w:val="center"/>
              <w:rPr>
                <w:rFonts w:ascii="Times New Roman" w:hAnsi="Times New Roman" w:cs="Times New Roman"/>
                <w:sz w:val="24"/>
                <w:szCs w:val="24"/>
              </w:rPr>
            </w:pPr>
            <w:r w:rsidRPr="00B96D59">
              <w:rPr>
                <w:rFonts w:ascii="Times New Roman" w:hAnsi="Times New Roman" w:cs="Times New Roman"/>
                <w:sz w:val="24"/>
                <w:szCs w:val="24"/>
              </w:rPr>
              <w:t>15</w:t>
            </w:r>
          </w:p>
        </w:tc>
        <w:tc>
          <w:tcPr>
            <w:tcW w:w="1584"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14.TCKT</w:t>
            </w:r>
          </w:p>
        </w:tc>
        <w:tc>
          <w:tcPr>
            <w:tcW w:w="6810"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Hợp đồng thuê xe ô tô</w:t>
            </w:r>
          </w:p>
        </w:tc>
      </w:tr>
      <w:tr w:rsidR="005B0B8B" w:rsidRPr="00B96D59" w:rsidTr="00D23752">
        <w:trPr>
          <w:trHeight w:val="408"/>
          <w:jc w:val="center"/>
        </w:trPr>
        <w:tc>
          <w:tcPr>
            <w:tcW w:w="846" w:type="dxa"/>
            <w:shd w:val="clear" w:color="auto" w:fill="auto"/>
            <w:vAlign w:val="center"/>
          </w:tcPr>
          <w:p w:rsidR="005B0B8B" w:rsidRPr="00B96D59" w:rsidRDefault="005B0B8B" w:rsidP="00D23752">
            <w:pPr>
              <w:spacing w:after="0" w:line="192" w:lineRule="auto"/>
              <w:jc w:val="center"/>
              <w:rPr>
                <w:rFonts w:ascii="Times New Roman" w:hAnsi="Times New Roman" w:cs="Times New Roman"/>
                <w:sz w:val="24"/>
                <w:szCs w:val="24"/>
              </w:rPr>
            </w:pPr>
            <w:r w:rsidRPr="00B96D59">
              <w:rPr>
                <w:rFonts w:ascii="Times New Roman" w:hAnsi="Times New Roman" w:cs="Times New Roman"/>
                <w:sz w:val="24"/>
                <w:szCs w:val="24"/>
              </w:rPr>
              <w:t>16</w:t>
            </w:r>
          </w:p>
        </w:tc>
        <w:tc>
          <w:tcPr>
            <w:tcW w:w="1584"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15/TCKT</w:t>
            </w:r>
          </w:p>
        </w:tc>
        <w:tc>
          <w:tcPr>
            <w:tcW w:w="6810"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Hợp đồng kinh tế (cung cấp hàng hóa, dịch vụ)</w:t>
            </w:r>
          </w:p>
        </w:tc>
      </w:tr>
      <w:tr w:rsidR="005B0B8B" w:rsidRPr="00B96D59" w:rsidTr="00D23752">
        <w:trPr>
          <w:trHeight w:val="407"/>
          <w:jc w:val="center"/>
        </w:trPr>
        <w:tc>
          <w:tcPr>
            <w:tcW w:w="846" w:type="dxa"/>
            <w:shd w:val="clear" w:color="auto" w:fill="auto"/>
            <w:vAlign w:val="center"/>
          </w:tcPr>
          <w:p w:rsidR="005B0B8B" w:rsidRPr="00B96D59" w:rsidRDefault="005B0B8B" w:rsidP="00D23752">
            <w:pPr>
              <w:spacing w:after="0" w:line="192" w:lineRule="auto"/>
              <w:jc w:val="center"/>
              <w:rPr>
                <w:rFonts w:ascii="Times New Roman" w:hAnsi="Times New Roman" w:cs="Times New Roman"/>
                <w:sz w:val="24"/>
                <w:szCs w:val="24"/>
              </w:rPr>
            </w:pPr>
            <w:r w:rsidRPr="00B96D59">
              <w:rPr>
                <w:rFonts w:ascii="Times New Roman" w:hAnsi="Times New Roman" w:cs="Times New Roman"/>
                <w:sz w:val="24"/>
                <w:szCs w:val="24"/>
              </w:rPr>
              <w:t>17</w:t>
            </w:r>
          </w:p>
        </w:tc>
        <w:tc>
          <w:tcPr>
            <w:tcW w:w="1584"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16/TCKT</w:t>
            </w:r>
          </w:p>
        </w:tc>
        <w:tc>
          <w:tcPr>
            <w:tcW w:w="6810"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 xml:space="preserve">Hợp đồng nghiên cứu khoa học </w:t>
            </w:r>
          </w:p>
        </w:tc>
      </w:tr>
      <w:tr w:rsidR="005B0B8B" w:rsidRPr="00B96D59" w:rsidTr="00D23752">
        <w:trPr>
          <w:trHeight w:val="408"/>
          <w:jc w:val="center"/>
        </w:trPr>
        <w:tc>
          <w:tcPr>
            <w:tcW w:w="846" w:type="dxa"/>
            <w:shd w:val="clear" w:color="auto" w:fill="auto"/>
            <w:vAlign w:val="center"/>
          </w:tcPr>
          <w:p w:rsidR="005B0B8B" w:rsidRPr="00B96D59" w:rsidRDefault="005B0B8B" w:rsidP="00D23752">
            <w:pPr>
              <w:spacing w:after="0" w:line="192" w:lineRule="auto"/>
              <w:jc w:val="center"/>
              <w:rPr>
                <w:rFonts w:ascii="Times New Roman" w:hAnsi="Times New Roman" w:cs="Times New Roman"/>
                <w:sz w:val="24"/>
                <w:szCs w:val="24"/>
              </w:rPr>
            </w:pPr>
            <w:r w:rsidRPr="00B96D59">
              <w:rPr>
                <w:rFonts w:ascii="Times New Roman" w:hAnsi="Times New Roman" w:cs="Times New Roman"/>
                <w:sz w:val="24"/>
                <w:szCs w:val="24"/>
              </w:rPr>
              <w:t>18</w:t>
            </w:r>
          </w:p>
        </w:tc>
        <w:tc>
          <w:tcPr>
            <w:tcW w:w="1584"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17/TCKT</w:t>
            </w:r>
          </w:p>
        </w:tc>
        <w:tc>
          <w:tcPr>
            <w:tcW w:w="6810"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Hợp đồng, TLHĐ giao khoán công việc sản phẩm (C08-HD)</w:t>
            </w:r>
          </w:p>
        </w:tc>
      </w:tr>
      <w:tr w:rsidR="005B0B8B" w:rsidRPr="00B96D59" w:rsidTr="00D23752">
        <w:trPr>
          <w:trHeight w:val="407"/>
          <w:jc w:val="center"/>
        </w:trPr>
        <w:tc>
          <w:tcPr>
            <w:tcW w:w="846" w:type="dxa"/>
            <w:shd w:val="clear" w:color="auto" w:fill="auto"/>
            <w:vAlign w:val="center"/>
          </w:tcPr>
          <w:p w:rsidR="005B0B8B" w:rsidRPr="00B96D59" w:rsidRDefault="005B0B8B" w:rsidP="00D23752">
            <w:pPr>
              <w:spacing w:after="0" w:line="192" w:lineRule="auto"/>
              <w:jc w:val="center"/>
              <w:rPr>
                <w:rFonts w:ascii="Times New Roman" w:hAnsi="Times New Roman" w:cs="Times New Roman"/>
                <w:sz w:val="24"/>
                <w:szCs w:val="24"/>
              </w:rPr>
            </w:pPr>
            <w:r w:rsidRPr="00B96D59">
              <w:rPr>
                <w:rFonts w:ascii="Times New Roman" w:hAnsi="Times New Roman" w:cs="Times New Roman"/>
                <w:sz w:val="24"/>
                <w:szCs w:val="24"/>
              </w:rPr>
              <w:t>19</w:t>
            </w:r>
          </w:p>
        </w:tc>
        <w:tc>
          <w:tcPr>
            <w:tcW w:w="1584"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18a/TCKT</w:t>
            </w:r>
          </w:p>
        </w:tc>
        <w:tc>
          <w:tcPr>
            <w:tcW w:w="6810"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Giấy biên nhận tiền (giá trị &lt;1 triệu đồng)</w:t>
            </w:r>
          </w:p>
        </w:tc>
      </w:tr>
      <w:tr w:rsidR="005B0B8B" w:rsidRPr="00B96D59" w:rsidTr="00D23752">
        <w:trPr>
          <w:trHeight w:val="408"/>
          <w:jc w:val="center"/>
        </w:trPr>
        <w:tc>
          <w:tcPr>
            <w:tcW w:w="846" w:type="dxa"/>
            <w:shd w:val="clear" w:color="auto" w:fill="auto"/>
            <w:vAlign w:val="center"/>
          </w:tcPr>
          <w:p w:rsidR="005B0B8B" w:rsidRPr="00B96D59" w:rsidRDefault="005B0B8B" w:rsidP="00D23752">
            <w:pPr>
              <w:spacing w:after="0" w:line="192" w:lineRule="auto"/>
              <w:jc w:val="center"/>
              <w:rPr>
                <w:rFonts w:ascii="Times New Roman" w:hAnsi="Times New Roman" w:cs="Times New Roman"/>
                <w:sz w:val="24"/>
                <w:szCs w:val="24"/>
              </w:rPr>
            </w:pPr>
            <w:r w:rsidRPr="00B96D59">
              <w:rPr>
                <w:rFonts w:ascii="Times New Roman" w:hAnsi="Times New Roman" w:cs="Times New Roman"/>
                <w:sz w:val="24"/>
                <w:szCs w:val="24"/>
              </w:rPr>
              <w:t>20</w:t>
            </w:r>
          </w:p>
        </w:tc>
        <w:tc>
          <w:tcPr>
            <w:tcW w:w="1584"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18b/TCKT</w:t>
            </w:r>
          </w:p>
        </w:tc>
        <w:tc>
          <w:tcPr>
            <w:tcW w:w="6810"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Giấy biên nhận tiền (giá trị&gt;1 triệu đồng)</w:t>
            </w:r>
          </w:p>
        </w:tc>
      </w:tr>
      <w:tr w:rsidR="005B0B8B" w:rsidRPr="00B96D59" w:rsidTr="00D23752">
        <w:trPr>
          <w:trHeight w:val="408"/>
          <w:jc w:val="center"/>
        </w:trPr>
        <w:tc>
          <w:tcPr>
            <w:tcW w:w="846" w:type="dxa"/>
            <w:shd w:val="clear" w:color="auto" w:fill="auto"/>
            <w:vAlign w:val="center"/>
          </w:tcPr>
          <w:p w:rsidR="005B0B8B" w:rsidRPr="00B96D59" w:rsidRDefault="005B0B8B" w:rsidP="00D23752">
            <w:pPr>
              <w:spacing w:after="0" w:line="192" w:lineRule="auto"/>
              <w:jc w:val="center"/>
              <w:rPr>
                <w:rFonts w:ascii="Times New Roman" w:hAnsi="Times New Roman" w:cs="Times New Roman"/>
                <w:sz w:val="24"/>
                <w:szCs w:val="24"/>
              </w:rPr>
            </w:pPr>
            <w:r w:rsidRPr="00B96D59">
              <w:rPr>
                <w:rFonts w:ascii="Times New Roman" w:hAnsi="Times New Roman" w:cs="Times New Roman"/>
                <w:sz w:val="24"/>
                <w:szCs w:val="24"/>
              </w:rPr>
              <w:t>21</w:t>
            </w:r>
          </w:p>
        </w:tc>
        <w:tc>
          <w:tcPr>
            <w:tcW w:w="1584"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18c/TCKT</w:t>
            </w:r>
          </w:p>
        </w:tc>
        <w:tc>
          <w:tcPr>
            <w:tcW w:w="6810"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Giấy biên nhận tiền thuê địa bàn tại các hộ cá thể</w:t>
            </w:r>
          </w:p>
        </w:tc>
      </w:tr>
      <w:tr w:rsidR="005B0B8B" w:rsidRPr="00B96D59" w:rsidTr="00D23752">
        <w:trPr>
          <w:trHeight w:val="407"/>
          <w:jc w:val="center"/>
        </w:trPr>
        <w:tc>
          <w:tcPr>
            <w:tcW w:w="846" w:type="dxa"/>
            <w:shd w:val="clear" w:color="auto" w:fill="auto"/>
            <w:vAlign w:val="center"/>
          </w:tcPr>
          <w:p w:rsidR="005B0B8B" w:rsidRPr="00B96D59" w:rsidRDefault="005B0B8B" w:rsidP="00D23752">
            <w:pPr>
              <w:spacing w:after="0" w:line="192" w:lineRule="auto"/>
              <w:jc w:val="center"/>
              <w:rPr>
                <w:rFonts w:ascii="Times New Roman" w:hAnsi="Times New Roman" w:cs="Times New Roman"/>
                <w:sz w:val="24"/>
                <w:szCs w:val="24"/>
              </w:rPr>
            </w:pPr>
            <w:r w:rsidRPr="00B96D59">
              <w:rPr>
                <w:rFonts w:ascii="Times New Roman" w:hAnsi="Times New Roman" w:cs="Times New Roman"/>
                <w:sz w:val="24"/>
                <w:szCs w:val="24"/>
              </w:rPr>
              <w:t>22</w:t>
            </w:r>
          </w:p>
        </w:tc>
        <w:tc>
          <w:tcPr>
            <w:tcW w:w="1584"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19/TCKT</w:t>
            </w:r>
          </w:p>
        </w:tc>
        <w:tc>
          <w:tcPr>
            <w:tcW w:w="6810"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Biên bản nghiệm thu bàn giao hàng hóa (thực hành thực tập)</w:t>
            </w:r>
          </w:p>
        </w:tc>
      </w:tr>
      <w:tr w:rsidR="005B0B8B" w:rsidRPr="00B96D59" w:rsidTr="00D23752">
        <w:trPr>
          <w:trHeight w:val="408"/>
          <w:jc w:val="center"/>
        </w:trPr>
        <w:tc>
          <w:tcPr>
            <w:tcW w:w="846" w:type="dxa"/>
            <w:shd w:val="clear" w:color="auto" w:fill="auto"/>
            <w:vAlign w:val="center"/>
          </w:tcPr>
          <w:p w:rsidR="005B0B8B" w:rsidRPr="00B96D59" w:rsidRDefault="005B0B8B" w:rsidP="00D23752">
            <w:pPr>
              <w:spacing w:after="0" w:line="192" w:lineRule="auto"/>
              <w:jc w:val="center"/>
              <w:rPr>
                <w:rFonts w:ascii="Times New Roman" w:hAnsi="Times New Roman" w:cs="Times New Roman"/>
                <w:sz w:val="24"/>
                <w:szCs w:val="24"/>
              </w:rPr>
            </w:pPr>
            <w:r w:rsidRPr="00B96D59">
              <w:rPr>
                <w:rFonts w:ascii="Times New Roman" w:hAnsi="Times New Roman" w:cs="Times New Roman"/>
                <w:sz w:val="24"/>
                <w:szCs w:val="24"/>
              </w:rPr>
              <w:t>23</w:t>
            </w:r>
          </w:p>
        </w:tc>
        <w:tc>
          <w:tcPr>
            <w:tcW w:w="1584"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20/TCKT</w:t>
            </w:r>
          </w:p>
        </w:tc>
        <w:tc>
          <w:tcPr>
            <w:tcW w:w="6810"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Biên bản xử lý, vật tư sản phẩm sau thực hành thực tập</w:t>
            </w:r>
          </w:p>
        </w:tc>
      </w:tr>
      <w:tr w:rsidR="005B0B8B" w:rsidRPr="00B96D59" w:rsidTr="00D23752">
        <w:trPr>
          <w:trHeight w:val="407"/>
          <w:jc w:val="center"/>
        </w:trPr>
        <w:tc>
          <w:tcPr>
            <w:tcW w:w="846" w:type="dxa"/>
            <w:shd w:val="clear" w:color="auto" w:fill="auto"/>
            <w:vAlign w:val="center"/>
          </w:tcPr>
          <w:p w:rsidR="005B0B8B" w:rsidRPr="00B96D59" w:rsidRDefault="005B0B8B" w:rsidP="00D23752">
            <w:pPr>
              <w:spacing w:after="0" w:line="192" w:lineRule="auto"/>
              <w:jc w:val="center"/>
              <w:rPr>
                <w:rFonts w:ascii="Times New Roman" w:hAnsi="Times New Roman" w:cs="Times New Roman"/>
                <w:sz w:val="24"/>
                <w:szCs w:val="24"/>
              </w:rPr>
            </w:pPr>
            <w:r w:rsidRPr="00B96D59">
              <w:rPr>
                <w:rFonts w:ascii="Times New Roman" w:hAnsi="Times New Roman" w:cs="Times New Roman"/>
                <w:sz w:val="24"/>
                <w:szCs w:val="24"/>
              </w:rPr>
              <w:t>24</w:t>
            </w:r>
          </w:p>
        </w:tc>
        <w:tc>
          <w:tcPr>
            <w:tcW w:w="1584"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21/TCKT</w:t>
            </w:r>
          </w:p>
        </w:tc>
        <w:tc>
          <w:tcPr>
            <w:tcW w:w="6810"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Bảng kê khối lượng chấm thi lại</w:t>
            </w:r>
          </w:p>
        </w:tc>
      </w:tr>
      <w:tr w:rsidR="005B0B8B" w:rsidRPr="00B96D59" w:rsidTr="00D23752">
        <w:trPr>
          <w:trHeight w:val="408"/>
          <w:jc w:val="center"/>
        </w:trPr>
        <w:tc>
          <w:tcPr>
            <w:tcW w:w="846" w:type="dxa"/>
            <w:shd w:val="clear" w:color="auto" w:fill="auto"/>
            <w:vAlign w:val="center"/>
          </w:tcPr>
          <w:p w:rsidR="005B0B8B" w:rsidRPr="00B96D59" w:rsidRDefault="005B0B8B" w:rsidP="00D23752">
            <w:pPr>
              <w:spacing w:after="0" w:line="192" w:lineRule="auto"/>
              <w:jc w:val="center"/>
              <w:rPr>
                <w:rFonts w:ascii="Times New Roman" w:hAnsi="Times New Roman" w:cs="Times New Roman"/>
                <w:sz w:val="24"/>
                <w:szCs w:val="24"/>
              </w:rPr>
            </w:pPr>
            <w:r w:rsidRPr="00B96D59">
              <w:rPr>
                <w:rFonts w:ascii="Times New Roman" w:hAnsi="Times New Roman" w:cs="Times New Roman"/>
                <w:sz w:val="24"/>
                <w:szCs w:val="24"/>
              </w:rPr>
              <w:t>25</w:t>
            </w:r>
          </w:p>
        </w:tc>
        <w:tc>
          <w:tcPr>
            <w:tcW w:w="1584"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22/TCKT</w:t>
            </w:r>
          </w:p>
        </w:tc>
        <w:tc>
          <w:tcPr>
            <w:tcW w:w="6810"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Danh sách nhận tiền chấm thi lại</w:t>
            </w:r>
          </w:p>
        </w:tc>
      </w:tr>
      <w:tr w:rsidR="005B0B8B" w:rsidRPr="00B96D59" w:rsidTr="00D23752">
        <w:trPr>
          <w:trHeight w:val="407"/>
          <w:jc w:val="center"/>
        </w:trPr>
        <w:tc>
          <w:tcPr>
            <w:tcW w:w="846" w:type="dxa"/>
            <w:shd w:val="clear" w:color="auto" w:fill="auto"/>
            <w:vAlign w:val="center"/>
          </w:tcPr>
          <w:p w:rsidR="005B0B8B" w:rsidRPr="00B96D59" w:rsidRDefault="005B0B8B" w:rsidP="00D23752">
            <w:pPr>
              <w:spacing w:after="0" w:line="192" w:lineRule="auto"/>
              <w:jc w:val="center"/>
              <w:rPr>
                <w:rFonts w:ascii="Times New Roman" w:hAnsi="Times New Roman" w:cs="Times New Roman"/>
                <w:sz w:val="24"/>
                <w:szCs w:val="24"/>
              </w:rPr>
            </w:pPr>
            <w:r w:rsidRPr="00B96D59">
              <w:rPr>
                <w:rFonts w:ascii="Times New Roman" w:hAnsi="Times New Roman" w:cs="Times New Roman"/>
                <w:sz w:val="24"/>
                <w:szCs w:val="24"/>
              </w:rPr>
              <w:lastRenderedPageBreak/>
              <w:t>26</w:t>
            </w:r>
          </w:p>
        </w:tc>
        <w:tc>
          <w:tcPr>
            <w:tcW w:w="1584"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23/TCKT</w:t>
            </w:r>
          </w:p>
        </w:tc>
        <w:tc>
          <w:tcPr>
            <w:tcW w:w="6810"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Bảng kê khối lượng dạy lại, dạy cải thiện</w:t>
            </w:r>
          </w:p>
        </w:tc>
      </w:tr>
      <w:tr w:rsidR="005B0B8B" w:rsidRPr="00B96D59" w:rsidTr="00D23752">
        <w:trPr>
          <w:trHeight w:val="408"/>
          <w:jc w:val="center"/>
        </w:trPr>
        <w:tc>
          <w:tcPr>
            <w:tcW w:w="846" w:type="dxa"/>
            <w:shd w:val="clear" w:color="auto" w:fill="auto"/>
            <w:vAlign w:val="center"/>
          </w:tcPr>
          <w:p w:rsidR="005B0B8B" w:rsidRPr="00B96D59" w:rsidRDefault="005B0B8B" w:rsidP="00D23752">
            <w:pPr>
              <w:spacing w:after="0" w:line="192" w:lineRule="auto"/>
              <w:jc w:val="center"/>
              <w:rPr>
                <w:rFonts w:ascii="Times New Roman" w:hAnsi="Times New Roman" w:cs="Times New Roman"/>
                <w:sz w:val="24"/>
                <w:szCs w:val="24"/>
              </w:rPr>
            </w:pPr>
            <w:r w:rsidRPr="00B96D59">
              <w:rPr>
                <w:rFonts w:ascii="Times New Roman" w:hAnsi="Times New Roman" w:cs="Times New Roman"/>
                <w:sz w:val="24"/>
                <w:szCs w:val="24"/>
              </w:rPr>
              <w:t>27</w:t>
            </w:r>
          </w:p>
        </w:tc>
        <w:tc>
          <w:tcPr>
            <w:tcW w:w="1584"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24/TCKT</w:t>
            </w:r>
          </w:p>
        </w:tc>
        <w:tc>
          <w:tcPr>
            <w:tcW w:w="6810"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Danh sách nhận tiền dạy lại, dạy cải thiện</w:t>
            </w:r>
          </w:p>
        </w:tc>
      </w:tr>
      <w:tr w:rsidR="005B0B8B" w:rsidRPr="00B96D59" w:rsidTr="00D23752">
        <w:trPr>
          <w:trHeight w:val="407"/>
          <w:jc w:val="center"/>
        </w:trPr>
        <w:tc>
          <w:tcPr>
            <w:tcW w:w="846" w:type="dxa"/>
            <w:shd w:val="clear" w:color="auto" w:fill="auto"/>
            <w:vAlign w:val="center"/>
          </w:tcPr>
          <w:p w:rsidR="005B0B8B" w:rsidRPr="00B96D59" w:rsidRDefault="005B0B8B" w:rsidP="00D23752">
            <w:pPr>
              <w:spacing w:after="0" w:line="192" w:lineRule="auto"/>
              <w:jc w:val="center"/>
              <w:rPr>
                <w:rFonts w:ascii="Times New Roman" w:hAnsi="Times New Roman" w:cs="Times New Roman"/>
                <w:sz w:val="24"/>
                <w:szCs w:val="24"/>
              </w:rPr>
            </w:pPr>
            <w:r w:rsidRPr="00B96D59">
              <w:rPr>
                <w:rFonts w:ascii="Times New Roman" w:hAnsi="Times New Roman" w:cs="Times New Roman"/>
                <w:sz w:val="24"/>
                <w:szCs w:val="24"/>
              </w:rPr>
              <w:t>28</w:t>
            </w:r>
          </w:p>
        </w:tc>
        <w:tc>
          <w:tcPr>
            <w:tcW w:w="1584"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25/TCKT</w:t>
            </w:r>
          </w:p>
        </w:tc>
        <w:tc>
          <w:tcPr>
            <w:tcW w:w="6810"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Bảng kê khối lượng chấm khóa luận, chuyên đề tốt nghiệp</w:t>
            </w:r>
          </w:p>
        </w:tc>
      </w:tr>
      <w:tr w:rsidR="005B0B8B" w:rsidRPr="00B96D59" w:rsidTr="00D23752">
        <w:trPr>
          <w:trHeight w:val="408"/>
          <w:jc w:val="center"/>
        </w:trPr>
        <w:tc>
          <w:tcPr>
            <w:tcW w:w="846" w:type="dxa"/>
            <w:shd w:val="clear" w:color="auto" w:fill="auto"/>
            <w:vAlign w:val="center"/>
          </w:tcPr>
          <w:p w:rsidR="005B0B8B" w:rsidRPr="00B96D59" w:rsidRDefault="005B0B8B" w:rsidP="00D23752">
            <w:pPr>
              <w:spacing w:after="0" w:line="192" w:lineRule="auto"/>
              <w:jc w:val="center"/>
              <w:rPr>
                <w:rFonts w:ascii="Times New Roman" w:hAnsi="Times New Roman" w:cs="Times New Roman"/>
                <w:sz w:val="24"/>
                <w:szCs w:val="24"/>
              </w:rPr>
            </w:pPr>
            <w:r w:rsidRPr="00B96D59">
              <w:rPr>
                <w:rFonts w:ascii="Times New Roman" w:hAnsi="Times New Roman" w:cs="Times New Roman"/>
                <w:sz w:val="24"/>
                <w:szCs w:val="24"/>
              </w:rPr>
              <w:t>29</w:t>
            </w:r>
          </w:p>
        </w:tc>
        <w:tc>
          <w:tcPr>
            <w:tcW w:w="1584"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26/TCKT</w:t>
            </w:r>
          </w:p>
        </w:tc>
        <w:tc>
          <w:tcPr>
            <w:tcW w:w="6810"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Danh sách nhận tiền chấm khóa luận, chuyên đề tốt nghiệp</w:t>
            </w:r>
          </w:p>
        </w:tc>
      </w:tr>
      <w:tr w:rsidR="005B0B8B" w:rsidRPr="00B96D59" w:rsidTr="00D23752">
        <w:trPr>
          <w:trHeight w:val="408"/>
          <w:jc w:val="center"/>
        </w:trPr>
        <w:tc>
          <w:tcPr>
            <w:tcW w:w="846" w:type="dxa"/>
            <w:shd w:val="clear" w:color="auto" w:fill="auto"/>
            <w:vAlign w:val="center"/>
          </w:tcPr>
          <w:p w:rsidR="005B0B8B" w:rsidRPr="00B96D59" w:rsidRDefault="005B0B8B" w:rsidP="00D23752">
            <w:pPr>
              <w:spacing w:after="0" w:line="192" w:lineRule="auto"/>
              <w:jc w:val="center"/>
              <w:rPr>
                <w:rFonts w:ascii="Times New Roman" w:hAnsi="Times New Roman" w:cs="Times New Roman"/>
                <w:sz w:val="24"/>
                <w:szCs w:val="24"/>
              </w:rPr>
            </w:pPr>
            <w:r w:rsidRPr="00B96D59">
              <w:rPr>
                <w:rFonts w:ascii="Times New Roman" w:hAnsi="Times New Roman" w:cs="Times New Roman"/>
                <w:sz w:val="24"/>
                <w:szCs w:val="24"/>
              </w:rPr>
              <w:t>30</w:t>
            </w:r>
          </w:p>
        </w:tc>
        <w:tc>
          <w:tcPr>
            <w:tcW w:w="1584"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27/TCKT</w:t>
            </w:r>
          </w:p>
        </w:tc>
        <w:tc>
          <w:tcPr>
            <w:tcW w:w="6810" w:type="dxa"/>
            <w:shd w:val="clear" w:color="auto" w:fill="auto"/>
            <w:vAlign w:val="center"/>
          </w:tcPr>
          <w:p w:rsidR="005B0B8B" w:rsidRPr="00B96D59" w:rsidRDefault="005B0B8B" w:rsidP="00D23752">
            <w:pPr>
              <w:spacing w:after="0" w:line="192" w:lineRule="auto"/>
              <w:rPr>
                <w:rFonts w:ascii="Times New Roman" w:hAnsi="Times New Roman" w:cs="Times New Roman"/>
                <w:sz w:val="24"/>
                <w:szCs w:val="24"/>
              </w:rPr>
            </w:pPr>
            <w:r w:rsidRPr="00B96D59">
              <w:rPr>
                <w:rFonts w:ascii="Times New Roman" w:hAnsi="Times New Roman" w:cs="Times New Roman"/>
                <w:sz w:val="24"/>
                <w:szCs w:val="24"/>
              </w:rPr>
              <w:t>Mẫu biên bản bàn giao TS, DCDC, vật tư, hàng hóa…</w:t>
            </w:r>
          </w:p>
        </w:tc>
      </w:tr>
    </w:tbl>
    <w:p w:rsidR="00A846D1" w:rsidRDefault="00A846D1"/>
    <w:sectPr w:rsidR="00A846D1" w:rsidSect="005B0B8B">
      <w:footerReference w:type="default" r:id="rId7"/>
      <w:pgSz w:w="11907" w:h="16840" w:code="9"/>
      <w:pgMar w:top="1134" w:right="1134" w:bottom="284" w:left="1701"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438" w:rsidRDefault="00FA1438" w:rsidP="005B0B8B">
      <w:pPr>
        <w:spacing w:after="0" w:line="240" w:lineRule="auto"/>
      </w:pPr>
      <w:r>
        <w:separator/>
      </w:r>
    </w:p>
  </w:endnote>
  <w:endnote w:type="continuationSeparator" w:id="0">
    <w:p w:rsidR="00FA1438" w:rsidRDefault="00FA1438" w:rsidP="005B0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713072"/>
      <w:docPartObj>
        <w:docPartGallery w:val="Page Numbers (Bottom of Page)"/>
        <w:docPartUnique/>
      </w:docPartObj>
    </w:sdtPr>
    <w:sdtEndPr>
      <w:rPr>
        <w:noProof/>
      </w:rPr>
    </w:sdtEndPr>
    <w:sdtContent>
      <w:p w:rsidR="005B0B8B" w:rsidRDefault="005B0B8B">
        <w:pPr>
          <w:pStyle w:val="Footer"/>
          <w:jc w:val="center"/>
        </w:pPr>
      </w:p>
      <w:p w:rsidR="005B0B8B" w:rsidRDefault="005B0B8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B0B8B" w:rsidRDefault="005B0B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438" w:rsidRDefault="00FA1438" w:rsidP="005B0B8B">
      <w:pPr>
        <w:spacing w:after="0" w:line="240" w:lineRule="auto"/>
      </w:pPr>
      <w:r>
        <w:separator/>
      </w:r>
    </w:p>
  </w:footnote>
  <w:footnote w:type="continuationSeparator" w:id="0">
    <w:p w:rsidR="00FA1438" w:rsidRDefault="00FA1438" w:rsidP="005B0B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77A00"/>
    <w:multiLevelType w:val="hybridMultilevel"/>
    <w:tmpl w:val="295E6B52"/>
    <w:lvl w:ilvl="0" w:tplc="04090009">
      <w:start w:val="1"/>
      <w:numFmt w:val="bullet"/>
      <w:lvlText w:val=""/>
      <w:lvlJc w:val="left"/>
      <w:pPr>
        <w:ind w:left="764"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FC656B"/>
    <w:multiLevelType w:val="hybridMultilevel"/>
    <w:tmpl w:val="03D67518"/>
    <w:lvl w:ilvl="0" w:tplc="068227C4">
      <w:start w:val="7"/>
      <w:numFmt w:val="bullet"/>
      <w:lvlText w:val="-"/>
      <w:lvlJc w:val="left"/>
      <w:pPr>
        <w:tabs>
          <w:tab w:val="num" w:pos="814"/>
        </w:tabs>
        <w:ind w:left="814" w:hanging="360"/>
      </w:pPr>
      <w:rPr>
        <w:rFonts w:ascii="Times New Roman" w:eastAsia="Times New Roman" w:hAnsi="Times New Roman" w:cs="Times New Roman" w:hint="default"/>
        <w:b/>
      </w:rPr>
    </w:lvl>
    <w:lvl w:ilvl="1" w:tplc="04090003" w:tentative="1">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B8B"/>
    <w:rsid w:val="00275E79"/>
    <w:rsid w:val="005B0B8B"/>
    <w:rsid w:val="007722B6"/>
    <w:rsid w:val="007D0251"/>
    <w:rsid w:val="00A846D1"/>
    <w:rsid w:val="00AF24DA"/>
    <w:rsid w:val="00FA143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E4160-AEF8-4C06-878C-20EFBFDF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B8B"/>
    <w:pPr>
      <w:widowControl w:val="0"/>
      <w:spacing w:after="200" w:line="276" w:lineRule="auto"/>
    </w:pPr>
    <w:rPr>
      <w:rFonts w:ascii="Calibri" w:eastAsia="Times New Roman" w:hAnsi="Calibri" w:cs="Calibr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B0B8B"/>
    <w:pPr>
      <w:widowControl/>
      <w:spacing w:before="100" w:beforeAutospacing="1" w:after="100" w:afterAutospacing="1" w:line="240" w:lineRule="auto"/>
    </w:pPr>
    <w:rPr>
      <w:sz w:val="24"/>
      <w:szCs w:val="24"/>
    </w:rPr>
  </w:style>
  <w:style w:type="character" w:styleId="Emphasis">
    <w:name w:val="Emphasis"/>
    <w:qFormat/>
    <w:rsid w:val="005B0B8B"/>
    <w:rPr>
      <w:rFonts w:cs="Times New Roman"/>
      <w:i/>
      <w:iCs/>
    </w:rPr>
  </w:style>
  <w:style w:type="paragraph" w:styleId="BodyText2">
    <w:name w:val="Body Text 2"/>
    <w:basedOn w:val="Normal"/>
    <w:link w:val="BodyText2Char"/>
    <w:rsid w:val="005B0B8B"/>
    <w:pPr>
      <w:widowControl/>
      <w:spacing w:after="120" w:line="480" w:lineRule="auto"/>
    </w:pPr>
    <w:rPr>
      <w:rFonts w:cs="Times New Roman"/>
      <w:sz w:val="20"/>
      <w:szCs w:val="20"/>
      <w:lang w:val="x-none" w:eastAsia="x-none"/>
    </w:rPr>
  </w:style>
  <w:style w:type="character" w:customStyle="1" w:styleId="BodyText2Char">
    <w:name w:val="Body Text 2 Char"/>
    <w:basedOn w:val="DefaultParagraphFont"/>
    <w:link w:val="BodyText2"/>
    <w:rsid w:val="005B0B8B"/>
    <w:rPr>
      <w:rFonts w:ascii="Calibri" w:eastAsia="Times New Roman" w:hAnsi="Calibri"/>
      <w:sz w:val="20"/>
      <w:szCs w:val="20"/>
      <w:lang w:val="x-none" w:eastAsia="x-none"/>
    </w:rPr>
  </w:style>
  <w:style w:type="paragraph" w:styleId="BodyTextIndent">
    <w:name w:val="Body Text Indent"/>
    <w:basedOn w:val="Normal"/>
    <w:link w:val="BodyTextIndentChar"/>
    <w:rsid w:val="005B0B8B"/>
    <w:pPr>
      <w:widowControl/>
      <w:spacing w:after="120" w:line="240" w:lineRule="auto"/>
      <w:ind w:left="283"/>
    </w:pPr>
    <w:rPr>
      <w:rFonts w:cs="Times New Roman"/>
      <w:sz w:val="20"/>
      <w:szCs w:val="20"/>
      <w:lang w:val="x-none" w:eastAsia="x-none"/>
    </w:rPr>
  </w:style>
  <w:style w:type="character" w:customStyle="1" w:styleId="BodyTextIndentChar">
    <w:name w:val="Body Text Indent Char"/>
    <w:basedOn w:val="DefaultParagraphFont"/>
    <w:link w:val="BodyTextIndent"/>
    <w:rsid w:val="005B0B8B"/>
    <w:rPr>
      <w:rFonts w:ascii="Calibri" w:eastAsia="Times New Roman" w:hAnsi="Calibri"/>
      <w:sz w:val="20"/>
      <w:szCs w:val="20"/>
      <w:lang w:val="x-none" w:eastAsia="x-none"/>
    </w:rPr>
  </w:style>
  <w:style w:type="paragraph" w:styleId="BodyTextIndent3">
    <w:name w:val="Body Text Indent 3"/>
    <w:basedOn w:val="Normal"/>
    <w:link w:val="BodyTextIndent3Char"/>
    <w:rsid w:val="005B0B8B"/>
    <w:pPr>
      <w:widowControl/>
      <w:spacing w:after="120" w:line="240" w:lineRule="auto"/>
      <w:ind w:left="283"/>
    </w:pPr>
    <w:rPr>
      <w:rFonts w:cs="Times New Roman"/>
      <w:sz w:val="16"/>
      <w:szCs w:val="16"/>
      <w:lang w:val="x-none" w:eastAsia="x-none"/>
    </w:rPr>
  </w:style>
  <w:style w:type="character" w:customStyle="1" w:styleId="BodyTextIndent3Char">
    <w:name w:val="Body Text Indent 3 Char"/>
    <w:basedOn w:val="DefaultParagraphFont"/>
    <w:link w:val="BodyTextIndent3"/>
    <w:rsid w:val="005B0B8B"/>
    <w:rPr>
      <w:rFonts w:ascii="Calibri" w:eastAsia="Times New Roman" w:hAnsi="Calibri"/>
      <w:sz w:val="16"/>
      <w:szCs w:val="16"/>
      <w:lang w:val="x-none" w:eastAsia="x-none"/>
    </w:rPr>
  </w:style>
  <w:style w:type="paragraph" w:styleId="BodyTextIndent2">
    <w:name w:val="Body Text Indent 2"/>
    <w:basedOn w:val="Normal"/>
    <w:link w:val="BodyTextIndent2Char"/>
    <w:rsid w:val="005B0B8B"/>
    <w:pPr>
      <w:widowControl/>
      <w:spacing w:after="120" w:line="480" w:lineRule="auto"/>
      <w:ind w:left="360"/>
    </w:pPr>
    <w:rPr>
      <w:rFonts w:ascii="Times New Roman" w:hAnsi="Times New Roman" w:cs="Times New Roman"/>
      <w:sz w:val="24"/>
      <w:szCs w:val="24"/>
    </w:rPr>
  </w:style>
  <w:style w:type="character" w:customStyle="1" w:styleId="BodyTextIndent2Char">
    <w:name w:val="Body Text Indent 2 Char"/>
    <w:basedOn w:val="DefaultParagraphFont"/>
    <w:link w:val="BodyTextIndent2"/>
    <w:rsid w:val="005B0B8B"/>
    <w:rPr>
      <w:rFonts w:eastAsia="Times New Roman"/>
      <w:sz w:val="24"/>
      <w:szCs w:val="24"/>
      <w:lang w:val="en-US"/>
    </w:rPr>
  </w:style>
  <w:style w:type="paragraph" w:customStyle="1" w:styleId="1">
    <w:name w:val="1"/>
    <w:basedOn w:val="Normal"/>
    <w:rsid w:val="005B0B8B"/>
    <w:pPr>
      <w:tabs>
        <w:tab w:val="left" w:pos="3465"/>
      </w:tabs>
      <w:autoSpaceDE w:val="0"/>
      <w:autoSpaceDN w:val="0"/>
      <w:adjustRightInd w:val="0"/>
      <w:spacing w:before="80" w:after="80" w:line="264" w:lineRule="auto"/>
      <w:jc w:val="center"/>
    </w:pPr>
    <w:rPr>
      <w:rFonts w:ascii="Times New Roman" w:hAnsi="Times New Roman" w:cs="Times New Roman"/>
      <w:b/>
      <w:bCs/>
      <w:color w:val="0000FF"/>
      <w:sz w:val="26"/>
      <w:szCs w:val="26"/>
      <w:lang w:val="en"/>
    </w:rPr>
  </w:style>
  <w:style w:type="paragraph" w:styleId="Header">
    <w:name w:val="header"/>
    <w:basedOn w:val="Normal"/>
    <w:link w:val="HeaderChar"/>
    <w:uiPriority w:val="99"/>
    <w:unhideWhenUsed/>
    <w:rsid w:val="005B0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B8B"/>
    <w:rPr>
      <w:rFonts w:ascii="Calibri" w:eastAsia="Times New Roman" w:hAnsi="Calibri" w:cs="Calibri"/>
      <w:sz w:val="22"/>
      <w:szCs w:val="22"/>
      <w:lang w:val="en-US"/>
    </w:rPr>
  </w:style>
  <w:style w:type="paragraph" w:styleId="Footer">
    <w:name w:val="footer"/>
    <w:basedOn w:val="Normal"/>
    <w:link w:val="FooterChar"/>
    <w:uiPriority w:val="99"/>
    <w:unhideWhenUsed/>
    <w:rsid w:val="005B0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B8B"/>
    <w:rPr>
      <w:rFonts w:ascii="Calibri" w:eastAsia="Times New Roman"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4122</Words>
  <Characters>23500</Characters>
  <Application>Microsoft Office Word</Application>
  <DocSecurity>0</DocSecurity>
  <Lines>195</Lines>
  <Paragraphs>55</Paragraphs>
  <ScaleCrop>false</ScaleCrop>
  <Company/>
  <LinksUpToDate>false</LinksUpToDate>
  <CharactersWithSpaces>27567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2015-06-03T08:35:00Z</dcterms:created>
  <dcterms:modified xsi:type="dcterms:W3CDTF">2015-06-03T08:37:00Z</dcterms:modified>
</cp:coreProperties>
</file>